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6E21B" w14:textId="77777777" w:rsidR="007545D1" w:rsidRDefault="00940205" w:rsidP="007545D1">
      <w:pPr>
        <w:pStyle w:val="Normal1"/>
        <w:rPr>
          <w:rFonts w:ascii="Arial" w:eastAsia="Times New Roman" w:hAnsi="Arial" w:cs="Arial"/>
          <w:color w:val="202020"/>
          <w:spacing w:val="-11"/>
        </w:rPr>
      </w:pPr>
      <w:r>
        <w:rPr>
          <w:noProof/>
        </w:rPr>
        <mc:AlternateContent>
          <mc:Choice Requires="wps">
            <w:drawing>
              <wp:anchor distT="0" distB="0" distL="114300" distR="114300" simplePos="0" relativeHeight="251658240" behindDoc="1" locked="0" layoutInCell="1" hidden="0" allowOverlap="1" wp14:anchorId="4DF97A28" wp14:editId="71D73FB0">
                <wp:simplePos x="0" y="0"/>
                <wp:positionH relativeFrom="margin">
                  <wp:posOffset>4026535</wp:posOffset>
                </wp:positionH>
                <wp:positionV relativeFrom="paragraph">
                  <wp:posOffset>0</wp:posOffset>
                </wp:positionV>
                <wp:extent cx="2387600" cy="1371600"/>
                <wp:effectExtent l="0" t="0" r="25400" b="254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371600"/>
                        </a:xfrm>
                        <a:prstGeom prst="rect">
                          <a:avLst/>
                        </a:prstGeom>
                        <a:noFill/>
                        <a:ln w="9525" cap="flat" cmpd="sng">
                          <a:solidFill>
                            <a:srgbClr val="000000"/>
                          </a:solidFill>
                          <a:prstDash val="dash"/>
                          <a:round/>
                          <a:headEnd type="none" w="med" len="med"/>
                          <a:tailEnd type="none" w="med" len="med"/>
                        </a:ln>
                      </wps:spPr>
                      <wps:txbx>
                        <w:txbxContent>
                          <w:p w14:paraId="4419677F" w14:textId="5687E2D4" w:rsidR="00A46624" w:rsidRPr="00940205" w:rsidRDefault="00A46624">
                            <w:pPr>
                              <w:pStyle w:val="Normal1"/>
                              <w:textDirection w:val="btL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Pr="00FB76F1">
                              <w:rPr>
                                <w:rFonts w:ascii="Arial" w:eastAsia="Arial" w:hAnsi="Arial" w:cs="Arial"/>
                              </w:rPr>
                              <w:t>Drama</w:t>
                            </w:r>
                          </w:p>
                          <w:p w14:paraId="1DA4433D" w14:textId="77777777" w:rsidR="00A46624" w:rsidRPr="00C302C6" w:rsidRDefault="00A46624">
                            <w:pPr>
                              <w:pStyle w:val="Normal1"/>
                              <w:textDirection w:val="btLr"/>
                              <w:rPr>
                                <w:sz w:val="16"/>
                                <w:szCs w:val="16"/>
                              </w:rPr>
                            </w:pPr>
                          </w:p>
                          <w:p w14:paraId="41B4354E" w14:textId="6D13D27F"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7545D1">
                              <w:rPr>
                                <w:rFonts w:ascii="Arial" w:eastAsia="Arial" w:hAnsi="Arial" w:cs="Arial"/>
                              </w:rPr>
                              <w:t>7 &amp; 8</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97A28" id="Rectangle 3" o:spid="_x0000_s1026" style="position:absolute;margin-left:317.05pt;margin-top:0;width:18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" filled="f">
                <v:stroke dashstyle="dash" joinstyle="round"/>
                <v:textbox inset="91425emu,45700emu,91425emu,45700emu">
                  <w:txbxContent>
                    <w:p w14:paraId="4419677F" w14:textId="5687E2D4" w:rsidR="00A46624" w:rsidRPr="00940205" w:rsidRDefault="00A46624">
                      <w:pPr>
                        <w:pStyle w:val="Normal1"/>
                        <w:textDirection w:val="btL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Pr="00FB76F1">
                        <w:rPr>
                          <w:rFonts w:ascii="Arial" w:eastAsia="Arial" w:hAnsi="Arial" w:cs="Arial"/>
                        </w:rPr>
                        <w:t>Drama</w:t>
                      </w:r>
                    </w:p>
                    <w:p w14:paraId="1DA4433D" w14:textId="77777777" w:rsidR="00A46624" w:rsidRPr="00C302C6" w:rsidRDefault="00A46624">
                      <w:pPr>
                        <w:pStyle w:val="Normal1"/>
                        <w:textDirection w:val="btLr"/>
                        <w:rPr>
                          <w:sz w:val="16"/>
                          <w:szCs w:val="16"/>
                        </w:rPr>
                      </w:pPr>
                    </w:p>
                    <w:p w14:paraId="41B4354E" w14:textId="6D13D27F"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7545D1">
                        <w:rPr>
                          <w:rFonts w:ascii="Arial" w:eastAsia="Arial" w:hAnsi="Arial" w:cs="Arial"/>
                        </w:rPr>
                        <w:t>7 &amp; 8</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v:textbox>
                <w10:wrap type="square" anchorx="margin"/>
              </v:rect>
            </w:pict>
          </mc:Fallback>
        </mc:AlternateContent>
      </w:r>
      <w:r w:rsidR="00CE13AC">
        <w:rPr>
          <w:noProof/>
        </w:rPr>
        <w:drawing>
          <wp:inline distT="0" distB="0" distL="0" distR="0" wp14:anchorId="2A32D8FB" wp14:editId="7BBAD40C">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54676" cy="571364"/>
                    </a:xfrm>
                    <a:prstGeom prst="rect">
                      <a:avLst/>
                    </a:prstGeom>
                    <a:ln/>
                  </pic:spPr>
                </pic:pic>
              </a:graphicData>
            </a:graphic>
          </wp:inline>
        </w:drawing>
      </w:r>
    </w:p>
    <w:p w14:paraId="4D459C5D" w14:textId="7FA6474F" w:rsidR="007545D1" w:rsidRDefault="007545D1" w:rsidP="007545D1">
      <w:pPr>
        <w:pStyle w:val="Normal1"/>
        <w:rPr>
          <w:rFonts w:ascii="Arial" w:eastAsia="Times New Roman" w:hAnsi="Arial" w:cs="Arial"/>
          <w:color w:val="202020"/>
          <w:spacing w:val="-11"/>
        </w:rPr>
      </w:pPr>
    </w:p>
    <w:p w14:paraId="513437C0" w14:textId="0600395B" w:rsidR="007545D1" w:rsidRPr="00534D43" w:rsidRDefault="007545D1" w:rsidP="007545D1">
      <w:pPr>
        <w:pStyle w:val="Normal1"/>
        <w:rPr>
          <w:rFonts w:ascii="Arial" w:eastAsia="Times New Roman" w:hAnsi="Arial" w:cs="Arial"/>
          <w:b/>
          <w:color w:val="202020"/>
          <w:spacing w:val="-11"/>
          <w:sz w:val="48"/>
          <w:szCs w:val="48"/>
        </w:rPr>
      </w:pPr>
      <w:r w:rsidRPr="00534D43">
        <w:rPr>
          <w:rFonts w:ascii="Arial" w:eastAsia="Times New Roman" w:hAnsi="Arial" w:cs="Arial"/>
          <w:b/>
          <w:color w:val="202020"/>
          <w:spacing w:val="-11"/>
          <w:sz w:val="48"/>
          <w:szCs w:val="48"/>
        </w:rPr>
        <w:t xml:space="preserve">Poetry and Oral Stories in the Classroom </w:t>
      </w:r>
    </w:p>
    <w:p w14:paraId="50E84C87" w14:textId="39C28709" w:rsidR="007545D1" w:rsidRPr="00534D43" w:rsidRDefault="00534D43" w:rsidP="007545D1">
      <w:pPr>
        <w:pStyle w:val="Normal1"/>
        <w:rPr>
          <w:rFonts w:ascii="Calibri" w:eastAsia="Calibri" w:hAnsi="Calibri" w:cs="Calibri"/>
          <w:b/>
          <w:sz w:val="48"/>
          <w:szCs w:val="48"/>
        </w:rPr>
      </w:pPr>
      <w:r w:rsidRPr="005D68A4">
        <w:rPr>
          <w:noProof/>
          <w:sz w:val="36"/>
          <w:szCs w:val="36"/>
        </w:rPr>
        <mc:AlternateContent>
          <mc:Choice Requires="wps">
            <w:drawing>
              <wp:anchor distT="0" distB="0" distL="114300" distR="114300" simplePos="0" relativeHeight="251666432" behindDoc="1" locked="0" layoutInCell="1" hidden="0" allowOverlap="1" wp14:anchorId="36AC54C1" wp14:editId="64920F64">
                <wp:simplePos x="0" y="0"/>
                <wp:positionH relativeFrom="margin">
                  <wp:posOffset>4020820</wp:posOffset>
                </wp:positionH>
                <wp:positionV relativeFrom="paragraph">
                  <wp:posOffset>43815</wp:posOffset>
                </wp:positionV>
                <wp:extent cx="2400935" cy="803910"/>
                <wp:effectExtent l="0" t="0" r="37465" b="3429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400935" cy="803910"/>
                        </a:xfrm>
                        <a:prstGeom prst="rect">
                          <a:avLst/>
                        </a:prstGeom>
                        <a:noFill/>
                        <a:ln w="9525" cap="flat" cmpd="sng">
                          <a:solidFill>
                            <a:srgbClr val="000000"/>
                          </a:solidFill>
                          <a:prstDash val="solid"/>
                          <a:round/>
                          <a:headEnd type="none" w="med" len="med"/>
                          <a:tailEnd type="none" w="med" len="med"/>
                        </a:ln>
                      </wps:spPr>
                      <wps:txbx>
                        <w:txbxContent>
                          <w:p w14:paraId="748D6E56" w14:textId="2624C589" w:rsidR="00A46624" w:rsidRPr="00534D43" w:rsidRDefault="00A46624" w:rsidP="008F6184">
                            <w:pPr>
                              <w:pStyle w:val="Normal1"/>
                              <w:textDirection w:val="btLr"/>
                              <w:rPr>
                                <w:rFonts w:ascii="Arial" w:hAnsi="Arial"/>
                                <w:b/>
                              </w:rPr>
                            </w:pPr>
                            <w:r>
                              <w:rPr>
                                <w:rFonts w:ascii="Arial" w:hAnsi="Arial"/>
                                <w:b/>
                              </w:rPr>
                              <w:t>Classroom Setup</w:t>
                            </w:r>
                            <w:r w:rsidRPr="005D68A4">
                              <w:rPr>
                                <w:rFonts w:ascii="Arial" w:hAnsi="Arial"/>
                                <w:b/>
                              </w:rPr>
                              <w:t xml:space="preserve">: </w:t>
                            </w:r>
                          </w:p>
                          <w:p w14:paraId="18142E99" w14:textId="309A47A6" w:rsidR="00A46624" w:rsidRPr="003076AC" w:rsidRDefault="00A46624" w:rsidP="00534D43">
                            <w:pPr>
                              <w:pStyle w:val="Normal1"/>
                              <w:numPr>
                                <w:ilvl w:val="0"/>
                                <w:numId w:val="37"/>
                              </w:numPr>
                              <w:textDirection w:val="btLr"/>
                              <w:rPr>
                                <w:rFonts w:ascii="Arial" w:hAnsi="Arial"/>
                              </w:rPr>
                            </w:pPr>
                            <w:r w:rsidRPr="0093600B">
                              <w:rPr>
                                <w:rFonts w:ascii="Arial" w:hAnsi="Arial"/>
                              </w:rPr>
                              <w:t>Students will need room to move around and stand in a circle.</w:t>
                            </w:r>
                            <w:r>
                              <w:rPr>
                                <w:rFonts w:ascii="Arial" w:hAnsi="Arial"/>
                              </w:rPr>
                              <w:t xml:space="preserve"> </w:t>
                            </w: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54C1" id="Rectangle 2" o:spid="_x0000_s1027" style="position:absolute;margin-left:316.6pt;margin-top:3.45pt;width:189.05pt;height:63.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" filled="f">
                <v:stroke joinstyle="round"/>
                <v:textbox inset="91425emu,45700emu,91425emu,45700emu">
                  <w:txbxContent>
                    <w:p w14:paraId="748D6E56" w14:textId="2624C589" w:rsidR="00A46624" w:rsidRPr="00534D43" w:rsidRDefault="00A46624" w:rsidP="008F6184">
                      <w:pPr>
                        <w:pStyle w:val="Normal1"/>
                        <w:textDirection w:val="btLr"/>
                        <w:rPr>
                          <w:rFonts w:ascii="Arial" w:hAnsi="Arial"/>
                          <w:b/>
                        </w:rPr>
                      </w:pPr>
                      <w:r>
                        <w:rPr>
                          <w:rFonts w:ascii="Arial" w:hAnsi="Arial"/>
                          <w:b/>
                        </w:rPr>
                        <w:t>Classroom Setup</w:t>
                      </w:r>
                      <w:r w:rsidRPr="005D68A4">
                        <w:rPr>
                          <w:rFonts w:ascii="Arial" w:hAnsi="Arial"/>
                          <w:b/>
                        </w:rPr>
                        <w:t xml:space="preserve">: </w:t>
                      </w:r>
                    </w:p>
                    <w:p w14:paraId="18142E99" w14:textId="309A47A6" w:rsidR="00A46624" w:rsidRPr="003076AC" w:rsidRDefault="00A46624" w:rsidP="00534D43">
                      <w:pPr>
                        <w:pStyle w:val="Normal1"/>
                        <w:numPr>
                          <w:ilvl w:val="0"/>
                          <w:numId w:val="37"/>
                        </w:numPr>
                        <w:textDirection w:val="btLr"/>
                        <w:rPr>
                          <w:rFonts w:ascii="Arial" w:hAnsi="Arial"/>
                        </w:rPr>
                      </w:pPr>
                      <w:r w:rsidRPr="0093600B">
                        <w:rPr>
                          <w:rFonts w:ascii="Arial" w:hAnsi="Arial"/>
                        </w:rPr>
                        <w:t>Students will need room to move around and stand in a circle.</w:t>
                      </w:r>
                      <w:r>
                        <w:rPr>
                          <w:rFonts w:ascii="Arial" w:hAnsi="Arial"/>
                        </w:rPr>
                        <w:t xml:space="preserve"> </w:t>
                      </w: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v:textbox>
                <w10:wrap type="square" anchorx="margin"/>
              </v:rect>
            </w:pict>
          </mc:Fallback>
        </mc:AlternateContent>
      </w:r>
      <w:r w:rsidR="007545D1" w:rsidRPr="00534D43">
        <w:rPr>
          <w:rFonts w:ascii="Arial" w:eastAsia="Times New Roman" w:hAnsi="Arial" w:cs="Arial"/>
          <w:b/>
          <w:color w:val="202020"/>
          <w:spacing w:val="-11"/>
          <w:sz w:val="48"/>
          <w:szCs w:val="48"/>
        </w:rPr>
        <w:t xml:space="preserve">with ecoaborijanelle </w:t>
      </w:r>
    </w:p>
    <w:p w14:paraId="0800D04B" w14:textId="427BF8D5" w:rsidR="008D1EB8" w:rsidRDefault="008D1EB8">
      <w:pPr>
        <w:pStyle w:val="Normal1"/>
        <w:rPr>
          <w:rFonts w:ascii="Calibri" w:eastAsia="Calibri" w:hAnsi="Calibri" w:cs="Calibri"/>
          <w:b/>
        </w:rPr>
      </w:pPr>
    </w:p>
    <w:p w14:paraId="0A088EF7" w14:textId="2C9E85BB" w:rsidR="00534D43" w:rsidRPr="008D1EB8" w:rsidRDefault="00534D43">
      <w:pPr>
        <w:pStyle w:val="Normal1"/>
        <w:rPr>
          <w:rFonts w:ascii="Calibri" w:eastAsia="Calibri" w:hAnsi="Calibri" w:cs="Calibri"/>
          <w:b/>
        </w:rPr>
      </w:pPr>
    </w:p>
    <w:p w14:paraId="13940089" w14:textId="5618BFC6" w:rsidR="00C31C3C" w:rsidRPr="00D2221E" w:rsidRDefault="00CE13AC">
      <w:pPr>
        <w:pStyle w:val="Normal1"/>
        <w:rPr>
          <w:rFonts w:ascii="Calibri" w:eastAsia="Calibri" w:hAnsi="Calibri" w:cs="Calibri"/>
          <w:b/>
          <w:sz w:val="48"/>
          <w:szCs w:val="48"/>
          <w:u w:val="single"/>
        </w:rPr>
      </w:pPr>
      <w:r w:rsidRPr="00D2221E">
        <w:rPr>
          <w:rFonts w:ascii="Calibri" w:eastAsia="Calibri" w:hAnsi="Calibri" w:cs="Calibri"/>
          <w:b/>
          <w:sz w:val="48"/>
          <w:szCs w:val="48"/>
          <w:u w:val="single"/>
        </w:rPr>
        <w:t>Overview</w:t>
      </w:r>
    </w:p>
    <w:p w14:paraId="790CB638" w14:textId="77777777" w:rsidR="00C469C8" w:rsidRPr="007545D1" w:rsidRDefault="00534D43" w:rsidP="00C469C8">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5D68A4">
        <w:rPr>
          <w:noProof/>
          <w:sz w:val="36"/>
          <w:szCs w:val="36"/>
        </w:rPr>
        <mc:AlternateContent>
          <mc:Choice Requires="wps">
            <w:drawing>
              <wp:anchor distT="0" distB="0" distL="114300" distR="114300" simplePos="0" relativeHeight="251672576" behindDoc="1" locked="0" layoutInCell="1" hidden="0" allowOverlap="1" wp14:anchorId="191E6644" wp14:editId="4FC6C488">
                <wp:simplePos x="0" y="0"/>
                <wp:positionH relativeFrom="margin">
                  <wp:posOffset>4020820</wp:posOffset>
                </wp:positionH>
                <wp:positionV relativeFrom="paragraph">
                  <wp:posOffset>49530</wp:posOffset>
                </wp:positionV>
                <wp:extent cx="2400935" cy="1946910"/>
                <wp:effectExtent l="0" t="0" r="37465" b="3429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400935" cy="1946910"/>
                        </a:xfrm>
                        <a:prstGeom prst="rect">
                          <a:avLst/>
                        </a:prstGeom>
                        <a:noFill/>
                        <a:ln w="9525" cap="flat" cmpd="sng">
                          <a:solidFill>
                            <a:srgbClr val="000000"/>
                          </a:solidFill>
                          <a:prstDash val="solid"/>
                          <a:round/>
                          <a:headEnd type="none" w="med" len="med"/>
                          <a:tailEnd type="none" w="med" len="med"/>
                        </a:ln>
                      </wps:spPr>
                      <wps:txbx>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p>
                          <w:p w14:paraId="2E6D634D" w14:textId="3D312299"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p>
                          <w:p w14:paraId="35875EDC"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White board or black board</w:t>
                            </w:r>
                          </w:p>
                          <w:p w14:paraId="254EE841"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Device to access YouTube (can also be the smart board)</w:t>
                            </w:r>
                          </w:p>
                          <w:p w14:paraId="5F30C048"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E6644" id="Rectangle 5" o:spid="_x0000_s1028" style="position:absolute;left:0;text-align:left;margin-left:316.6pt;margin-top:3.9pt;width:189.05pt;height:153.3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" filled="f">
                <v:stroke joinstyle="round"/>
                <v:textbox inset="91425emu,45700emu,91425emu,45700emu">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r w:rsidRPr="00534D43">
                        <w:rPr>
                          <w:rFonts w:ascii="Arial" w:hAnsi="Arial"/>
                          <w:b/>
                        </w:rPr>
                        <w:t>:</w:t>
                      </w:r>
                    </w:p>
                    <w:p w14:paraId="2E6D634D" w14:textId="3D312299"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p>
                    <w:p w14:paraId="35875EDC"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White board or black board</w:t>
                      </w:r>
                    </w:p>
                    <w:p w14:paraId="254EE841"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Device to access YouTube (can also be the smart board)</w:t>
                      </w:r>
                    </w:p>
                    <w:p w14:paraId="5F30C048"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v:textbox>
                <w10:wrap type="square" anchorx="margin"/>
              </v:rect>
            </w:pict>
          </mc:Fallback>
        </mc:AlternateContent>
      </w:r>
      <w:r w:rsidR="007545D1" w:rsidRPr="007545D1">
        <w:rPr>
          <w:rFonts w:ascii="Verdana" w:hAnsi="Verdana" w:cs="Times New Roman"/>
          <w:color w:val="383838"/>
        </w:rPr>
        <w:t xml:space="preserve">Join </w:t>
      </w:r>
      <w:r w:rsidR="00C469C8" w:rsidRPr="007545D1">
        <w:rPr>
          <w:rFonts w:ascii="Verdana" w:hAnsi="Verdana" w:cs="Times New Roman"/>
          <w:color w:val="383838"/>
        </w:rPr>
        <w:t>poet and per</w:t>
      </w:r>
      <w:r w:rsidR="00C469C8">
        <w:rPr>
          <w:rFonts w:ascii="Verdana" w:hAnsi="Verdana" w:cs="Times New Roman"/>
          <w:color w:val="383838"/>
        </w:rPr>
        <w:t xml:space="preserve">formance artist ecoaborijanelle. </w:t>
      </w:r>
      <w:r w:rsidR="00C469C8" w:rsidRPr="007545D1">
        <w:rPr>
          <w:rFonts w:ascii="Verdana" w:hAnsi="Verdana" w:cs="Times New Roman"/>
          <w:color w:val="383838"/>
        </w:rPr>
        <w:t>Using spoken word, you and you</w:t>
      </w:r>
      <w:r w:rsidR="00C469C8">
        <w:rPr>
          <w:rFonts w:ascii="Verdana" w:hAnsi="Verdana" w:cs="Times New Roman"/>
          <w:color w:val="383838"/>
        </w:rPr>
        <w:t>r students will get to work on</w:t>
      </w:r>
      <w:r w:rsidR="00C469C8" w:rsidRPr="007545D1">
        <w:rPr>
          <w:rFonts w:ascii="Verdana" w:hAnsi="Verdana" w:cs="Times New Roman"/>
          <w:color w:val="383838"/>
        </w:rPr>
        <w:t xml:space="preserve"> creative expres</w:t>
      </w:r>
      <w:r w:rsidR="00C469C8">
        <w:rPr>
          <w:rFonts w:ascii="Verdana" w:hAnsi="Verdana" w:cs="Times New Roman"/>
          <w:color w:val="383838"/>
        </w:rPr>
        <w:t>sion through the theme of “well</w:t>
      </w:r>
      <w:r w:rsidR="00C469C8" w:rsidRPr="007545D1">
        <w:rPr>
          <w:rFonts w:ascii="Verdana" w:hAnsi="Verdana" w:cs="Times New Roman"/>
          <w:color w:val="383838"/>
        </w:rPr>
        <w:t>being”</w:t>
      </w:r>
      <w:r w:rsidR="00C469C8">
        <w:rPr>
          <w:rFonts w:ascii="Verdana" w:hAnsi="Verdana" w:cs="Times New Roman"/>
          <w:color w:val="383838"/>
        </w:rPr>
        <w:t>, by connecting with your senses</w:t>
      </w:r>
      <w:r w:rsidR="00C469C8" w:rsidRPr="007545D1">
        <w:rPr>
          <w:rFonts w:ascii="Verdana" w:hAnsi="Verdana" w:cs="Times New Roman"/>
          <w:color w:val="383838"/>
        </w:rPr>
        <w:t>.</w:t>
      </w:r>
    </w:p>
    <w:p w14:paraId="00296D6D" w14:textId="634CEE04" w:rsidR="00057DD1" w:rsidRPr="00C469C8" w:rsidRDefault="00C469C8" w:rsidP="00C469C8">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7545D1">
        <w:rPr>
          <w:rFonts w:ascii="Verdana" w:hAnsi="Verdana" w:cs="Times New Roman"/>
          <w:color w:val="383838"/>
        </w:rPr>
        <w:t>The broadcast will include performances by the artist as well as opportunities for students to respond through sharing and practicing in the classroom.</w:t>
      </w:r>
      <w:bookmarkStart w:id="0" w:name="_GoBack"/>
      <w:bookmarkEnd w:id="0"/>
    </w:p>
    <w:p w14:paraId="2A8C8932" w14:textId="59847B69" w:rsidR="0074739E" w:rsidRPr="00534D43" w:rsidRDefault="0074739E" w:rsidP="0074739E">
      <w:pPr>
        <w:jc w:val="both"/>
        <w:rPr>
          <w:rFonts w:ascii="Arial" w:eastAsia="Times New Roman" w:hAnsi="Arial" w:cs="Arial"/>
          <w:bCs/>
          <w:color w:val="313131"/>
          <w:u w:val="single"/>
          <w:shd w:val="clear" w:color="auto" w:fill="FFFFFF"/>
        </w:rPr>
      </w:pPr>
    </w:p>
    <w:p w14:paraId="28913BEA" w14:textId="77777777" w:rsidR="0074739E" w:rsidRPr="00D2221E" w:rsidRDefault="0074739E" w:rsidP="0074739E">
      <w:pPr>
        <w:jc w:val="both"/>
        <w:rPr>
          <w:rFonts w:asciiTheme="majorHAnsi" w:eastAsia="Times New Roman" w:hAnsiTheme="majorHAnsi" w:cs="Arial"/>
          <w:b/>
          <w:bCs/>
          <w:color w:val="313131"/>
          <w:sz w:val="48"/>
          <w:szCs w:val="48"/>
          <w:u w:val="single"/>
          <w:shd w:val="clear" w:color="auto" w:fill="FFFFFF"/>
        </w:rPr>
      </w:pPr>
      <w:r w:rsidRPr="00D2221E">
        <w:rPr>
          <w:rFonts w:asciiTheme="majorHAnsi" w:eastAsia="Times New Roman" w:hAnsiTheme="majorHAnsi" w:cs="Arial"/>
          <w:b/>
          <w:bCs/>
          <w:color w:val="313131"/>
          <w:sz w:val="48"/>
          <w:szCs w:val="48"/>
          <w:u w:val="single"/>
          <w:shd w:val="clear" w:color="auto" w:fill="FFFFFF"/>
        </w:rPr>
        <w:t>Artist Bio</w:t>
      </w:r>
    </w:p>
    <w:p w14:paraId="271FB7E3" w14:textId="3DBAF019"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7545D1">
        <w:rPr>
          <w:rFonts w:ascii="Verdana" w:hAnsi="Verdana" w:cs="Times New Roman"/>
          <w:b/>
          <w:bCs/>
          <w:color w:val="383838"/>
        </w:rPr>
        <w:t>Janelle “ecoaborijanelle” Pewapsconias</w:t>
      </w:r>
      <w:r w:rsidRPr="007545D1">
        <w:rPr>
          <w:rFonts w:ascii="Verdana" w:hAnsi="Verdana" w:cs="Times New Roman"/>
          <w:color w:val="383838"/>
        </w:rPr>
        <w:t> (she/her) is a Nehīyaw spoken word poet from Little Pine First Nation. Janelle creates, writes and shares work that reflects pride in her culture but also brings stories that celebrates our resilience and strength. She believes in ahkamemowin (“ahh-gkaa-mey-moo-win” 5 syllables) – meaning having resilience and never giving up. Working to build community she brings the message: “your words matter, your words are alive, let us tell our stories with care”.</w:t>
      </w:r>
    </w:p>
    <w:p w14:paraId="06DE533D" w14:textId="435254BC"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7545D1">
        <w:rPr>
          <w:rFonts w:ascii="Verdana" w:hAnsi="Verdana" w:cs="Times New Roman"/>
          <w:color w:val="383838"/>
        </w:rPr>
        <w:t>ecoaborijanelle is the 2017-18 Tonight It’s Poetry (TiP) Poetry Grand Champion, competing at 2018 Canadian Festival of Spoken Word and was a finalist at the 2019 Canadian Individual Poetry Slam in Vancouver. She has self-published her first chapbook, “kikawiynaw askiy: Mother Earth”, and is completing her second chapbook “nipiy acimowina: #PoemsForMotherEarth”.</w:t>
      </w:r>
    </w:p>
    <w:p w14:paraId="1A2C017C" w14:textId="291EC929"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7545D1">
        <w:rPr>
          <w:rFonts w:ascii="Verdana" w:hAnsi="Verdana" w:cs="Times New Roman"/>
          <w:color w:val="383838"/>
        </w:rPr>
        <w:t>ecoaborijanelle speaks from the experience of a Nehīyaw woman, but reminds everyone that her perspective does not represent all Indigenous people to Turtle Island.</w:t>
      </w:r>
    </w:p>
    <w:p w14:paraId="76F82226" w14:textId="1FF8ED05" w:rsidR="008F6184" w:rsidRDefault="008F6184" w:rsidP="008F6184">
      <w:pPr>
        <w:pStyle w:val="Normal1"/>
        <w:rPr>
          <w:rFonts w:ascii="Calibri" w:eastAsia="Calibri" w:hAnsi="Calibri" w:cs="Calibri"/>
          <w:b/>
          <w:sz w:val="32"/>
          <w:szCs w:val="32"/>
        </w:rPr>
      </w:pPr>
    </w:p>
    <w:p w14:paraId="44AD415C" w14:textId="745EF7E8" w:rsidR="00534D43" w:rsidRDefault="00D2221E" w:rsidP="008F6184">
      <w:pPr>
        <w:pStyle w:val="Normal1"/>
        <w:rPr>
          <w:rFonts w:ascii="Calibri" w:eastAsia="Calibri" w:hAnsi="Calibri" w:cs="Calibri"/>
          <w:b/>
          <w:sz w:val="36"/>
          <w:szCs w:val="36"/>
        </w:rPr>
      </w:pPr>
      <w:r w:rsidRPr="00E239BA">
        <w:rPr>
          <w:rFonts w:ascii="Arial" w:hAnsi="Arial" w:cs="Arial"/>
          <w:noProof/>
          <w:sz w:val="36"/>
          <w:szCs w:val="36"/>
        </w:rPr>
        <w:lastRenderedPageBreak/>
        <mc:AlternateContent>
          <mc:Choice Requires="wps">
            <w:drawing>
              <wp:anchor distT="0" distB="0" distL="114300" distR="114300" simplePos="0" relativeHeight="251670528" behindDoc="1" locked="0" layoutInCell="1" hidden="0" allowOverlap="1" wp14:anchorId="10E4F30F" wp14:editId="11B67869">
                <wp:simplePos x="0" y="0"/>
                <wp:positionH relativeFrom="margin">
                  <wp:posOffset>-212090</wp:posOffset>
                </wp:positionH>
                <wp:positionV relativeFrom="paragraph">
                  <wp:posOffset>123543</wp:posOffset>
                </wp:positionV>
                <wp:extent cx="6743065" cy="3769995"/>
                <wp:effectExtent l="0" t="0" r="13335" b="14605"/>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6743065" cy="3769995"/>
                        </a:xfrm>
                        <a:prstGeom prst="rect">
                          <a:avLst/>
                        </a:prstGeom>
                        <a:noFill/>
                        <a:ln w="9525" cap="flat" cmpd="sng">
                          <a:solidFill>
                            <a:srgbClr val="000000"/>
                          </a:solidFill>
                          <a:prstDash val="solid"/>
                          <a:round/>
                          <a:headEnd type="none" w="med" len="med"/>
                          <a:tailEnd type="none" w="med" len="med"/>
                        </a:ln>
                      </wps:spPr>
                      <wps:txbx>
                        <w:txbxContent>
                          <w:p w14:paraId="0890ED1A" w14:textId="77777777" w:rsidR="00A46624" w:rsidRPr="00DC7113" w:rsidRDefault="00A46624" w:rsidP="00796527">
                            <w:pPr>
                              <w:rPr>
                                <w:rFonts w:ascii="Arial" w:hAnsi="Arial" w:cs="Arial"/>
                                <w:lang w:val="en-CA"/>
                              </w:rPr>
                            </w:pPr>
                          </w:p>
                          <w:p w14:paraId="4DBBFF41" w14:textId="77777777" w:rsidR="00A46624" w:rsidRP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43BEC429" w14:textId="77777777" w:rsidR="00D2221E" w:rsidRDefault="00D2221E" w:rsidP="00796527">
                            <w:pPr>
                              <w:pStyle w:val="Normal1"/>
                              <w:textDirection w:val="btLr"/>
                              <w:rPr>
                                <w:rFonts w:ascii="Calibri" w:eastAsia="Calibri" w:hAnsi="Calibri" w:cs="Calibri"/>
                                <w:b/>
                                <w:sz w:val="32"/>
                              </w:rPr>
                            </w:pPr>
                          </w:p>
                          <w:p w14:paraId="1C977A90" w14:textId="3786414D" w:rsidR="00D2221E" w:rsidRPr="00D2221E" w:rsidRDefault="00D2221E" w:rsidP="00796527">
                            <w:pPr>
                              <w:pStyle w:val="Normal1"/>
                              <w:textDirection w:val="btLr"/>
                            </w:pPr>
                            <w:r w:rsidRPr="00D2221E">
                              <w:rPr>
                                <w:rFonts w:ascii="Calibri" w:eastAsia="Calibri" w:hAnsi="Calibri" w:cs="Calibri"/>
                                <w:b/>
                                <w:sz w:val="32"/>
                              </w:rPr>
                              <w:t>Aim:</w:t>
                            </w:r>
                          </w:p>
                          <w:p w14:paraId="1B69936C" w14:textId="77777777" w:rsidR="00D2221E" w:rsidRPr="00D01EE6" w:rsidRDefault="00D2221E" w:rsidP="00D2221E">
                            <w:pPr>
                              <w:rPr>
                                <w:rFonts w:ascii="Arial" w:hAnsi="Arial" w:cs="Arial"/>
                              </w:rPr>
                            </w:pPr>
                            <w:r w:rsidRPr="00D01EE6">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E4F30F" id="Rectangle 10" o:spid="_x0000_s1029" style="position:absolute;margin-left:-16.7pt;margin-top:9.75pt;width:530.95pt;height:296.8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" filled="f">
                <v:stroke joinstyle="round"/>
                <v:textbox inset="91425emu,45700emu,91425emu,45700emu">
                  <w:txbxContent>
                    <w:p w14:paraId="0890ED1A" w14:textId="77777777" w:rsidR="00A46624" w:rsidRPr="00DC7113" w:rsidRDefault="00A46624" w:rsidP="00796527">
                      <w:pPr>
                        <w:rPr>
                          <w:rFonts w:ascii="Arial" w:hAnsi="Arial" w:cs="Arial"/>
                          <w:lang w:val="en-CA"/>
                        </w:rPr>
                      </w:pPr>
                    </w:p>
                    <w:p w14:paraId="4DBBFF41" w14:textId="77777777" w:rsidR="00A46624" w:rsidRP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43BEC429" w14:textId="77777777" w:rsidR="00D2221E" w:rsidRDefault="00D2221E" w:rsidP="00796527">
                      <w:pPr>
                        <w:pStyle w:val="Normal1"/>
                        <w:textDirection w:val="btLr"/>
                        <w:rPr>
                          <w:rFonts w:ascii="Calibri" w:eastAsia="Calibri" w:hAnsi="Calibri" w:cs="Calibri"/>
                          <w:b/>
                          <w:sz w:val="32"/>
                        </w:rPr>
                      </w:pPr>
                    </w:p>
                    <w:p w14:paraId="1C977A90" w14:textId="3786414D" w:rsidR="00D2221E" w:rsidRPr="00D2221E" w:rsidRDefault="00D2221E" w:rsidP="00796527">
                      <w:pPr>
                        <w:pStyle w:val="Normal1"/>
                        <w:textDirection w:val="btLr"/>
                      </w:pPr>
                      <w:r w:rsidRPr="00D2221E">
                        <w:rPr>
                          <w:rFonts w:ascii="Calibri" w:eastAsia="Calibri" w:hAnsi="Calibri" w:cs="Calibri"/>
                          <w:b/>
                          <w:sz w:val="32"/>
                        </w:rPr>
                        <w:t>Aim:</w:t>
                      </w:r>
                      <w:bookmarkStart w:id="1" w:name="_GoBack"/>
                      <w:bookmarkEnd w:id="1"/>
                    </w:p>
                    <w:p w14:paraId="1B69936C" w14:textId="77777777" w:rsidR="00D2221E" w:rsidRPr="00D01EE6" w:rsidRDefault="00D2221E" w:rsidP="00D2221E">
                      <w:pPr>
                        <w:rPr>
                          <w:rFonts w:ascii="Arial" w:hAnsi="Arial" w:cs="Arial"/>
                        </w:rPr>
                      </w:pPr>
                      <w:r w:rsidRPr="00D01EE6">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v:textbox>
                <w10:wrap type="square" anchorx="margin"/>
              </v:rect>
            </w:pict>
          </mc:Fallback>
        </mc:AlternateContent>
      </w:r>
    </w:p>
    <w:p w14:paraId="7791E433" w14:textId="77777777" w:rsidR="00D2221E" w:rsidRDefault="00D2221E" w:rsidP="00D2221E">
      <w:pPr>
        <w:pStyle w:val="Heading2"/>
      </w:pPr>
      <w:r w:rsidRPr="007C0A70">
        <w:t>Creative/Producti</w:t>
      </w:r>
      <w:r>
        <w:t>ve</w:t>
      </w:r>
    </w:p>
    <w:p w14:paraId="32EC66E6" w14:textId="77777777" w:rsidR="00D2221E" w:rsidRDefault="00142214" w:rsidP="00D2221E">
      <w:hyperlink r:id="rId8" w:history="1">
        <w:r w:rsidR="00D2221E" w:rsidRPr="009E1AEE">
          <w:rPr>
            <w:rStyle w:val="Hyperlink"/>
          </w:rPr>
          <w:t>CP7.6</w:t>
        </w:r>
      </w:hyperlink>
      <w:r w:rsidR="00D2221E">
        <w:rPr>
          <w:rStyle w:val="Hyperlink"/>
        </w:rPr>
        <w:t xml:space="preserve">: </w:t>
      </w:r>
      <w:r w:rsidR="00D2221E" w:rsidRPr="009E1AEE">
        <w:t>Express ideas about the importance of place (e.g., relationships to the land, local geology, region, urban/rural environments) in drama and/or collective creation.</w:t>
      </w:r>
    </w:p>
    <w:p w14:paraId="32344E76" w14:textId="77777777" w:rsidR="00D2221E" w:rsidRPr="009E1AEE" w:rsidRDefault="00D2221E" w:rsidP="00D2221E"/>
    <w:p w14:paraId="1BB2D498" w14:textId="77777777" w:rsidR="00D2221E" w:rsidRPr="009E1AEE" w:rsidRDefault="00142214" w:rsidP="00D2221E">
      <w:hyperlink r:id="rId9" w:history="1">
        <w:r w:rsidR="00D2221E" w:rsidRPr="009E1AEE">
          <w:rPr>
            <w:rStyle w:val="Hyperlink"/>
          </w:rPr>
          <w:t>CP7.7</w:t>
        </w:r>
      </w:hyperlink>
      <w:r w:rsidR="00D2221E">
        <w:rPr>
          <w:rStyle w:val="Hyperlink"/>
        </w:rPr>
        <w:t xml:space="preserve">: </w:t>
      </w:r>
      <w:r w:rsidR="00D2221E" w:rsidRPr="009E1AEE">
        <w:t>Investigate improvisation using the voice, instruments, and a wide variety of sound sources from the natural and constructed environment.</w:t>
      </w:r>
    </w:p>
    <w:p w14:paraId="369288E3" w14:textId="77777777" w:rsidR="00D2221E" w:rsidRDefault="00D2221E" w:rsidP="00D2221E"/>
    <w:p w14:paraId="2E9A32C0" w14:textId="77777777" w:rsidR="00D2221E" w:rsidRPr="009E1AEE" w:rsidRDefault="00142214" w:rsidP="00D2221E">
      <w:hyperlink r:id="rId10" w:history="1">
        <w:r w:rsidR="00D2221E" w:rsidRPr="009E1AEE">
          <w:rPr>
            <w:rStyle w:val="Hyperlink"/>
          </w:rPr>
          <w:t>CP8.6</w:t>
        </w:r>
      </w:hyperlink>
      <w:r w:rsidR="00D2221E">
        <w:rPr>
          <w:rStyle w:val="Hyperlink"/>
        </w:rPr>
        <w:t xml:space="preserve">: </w:t>
      </w:r>
      <w:r w:rsidR="00D2221E" w:rsidRPr="009E1AEE">
        <w:t>Express student perspectives on social issues (e.g., poverty, racism, homophobia, sustainability, gangs) in drama and/or collective creation.</w:t>
      </w:r>
    </w:p>
    <w:p w14:paraId="6C99B1C2" w14:textId="77777777" w:rsidR="00D2221E" w:rsidRPr="009C57C7" w:rsidRDefault="00D2221E" w:rsidP="00D2221E"/>
    <w:p w14:paraId="5F4560A7" w14:textId="77777777" w:rsidR="00D2221E" w:rsidRPr="007C0A70" w:rsidRDefault="00D2221E" w:rsidP="00D2221E">
      <w:pPr>
        <w:pStyle w:val="Heading2"/>
      </w:pPr>
      <w:r w:rsidRPr="007C0A70">
        <w:t>Critical/Responsive</w:t>
      </w:r>
    </w:p>
    <w:p w14:paraId="0399C635" w14:textId="77777777" w:rsidR="00D2221E" w:rsidRDefault="00142214" w:rsidP="00D2221E">
      <w:hyperlink r:id="rId11" w:history="1">
        <w:r w:rsidR="00D2221E" w:rsidRPr="009E1AEE">
          <w:rPr>
            <w:rStyle w:val="Hyperlink"/>
          </w:rPr>
          <w:t>CR7.2</w:t>
        </w:r>
      </w:hyperlink>
      <w:r w:rsidR="00D2221E">
        <w:rPr>
          <w:rStyle w:val="Hyperlink"/>
        </w:rPr>
        <w:t xml:space="preserve">: </w:t>
      </w:r>
      <w:r w:rsidR="00D2221E" w:rsidRPr="009E1AEE">
        <w:t>Investigate and identify ways that the arts can communicate a sense of place.</w:t>
      </w:r>
    </w:p>
    <w:p w14:paraId="3D558312" w14:textId="77777777" w:rsidR="00D2221E" w:rsidRPr="009E1AEE" w:rsidRDefault="00D2221E" w:rsidP="00D2221E"/>
    <w:p w14:paraId="14921CA3" w14:textId="77777777" w:rsidR="00D2221E" w:rsidRPr="009E1AEE" w:rsidRDefault="00142214" w:rsidP="00D2221E">
      <w:hyperlink r:id="rId12" w:history="1">
        <w:r w:rsidR="00D2221E" w:rsidRPr="009E1AEE">
          <w:rPr>
            <w:rStyle w:val="Hyperlink"/>
          </w:rPr>
          <w:t>CR7.3</w:t>
        </w:r>
      </w:hyperlink>
      <w:r w:rsidR="00D2221E">
        <w:rPr>
          <w:rStyle w:val="Hyperlink"/>
        </w:rPr>
        <w:t xml:space="preserve">: </w:t>
      </w:r>
      <w:r w:rsidR="00D2221E" w:rsidRPr="009E1AEE">
        <w:t>Examine and describe how arts expressions of various times and places reflect diverse experience, values, and beliefs.</w:t>
      </w:r>
    </w:p>
    <w:p w14:paraId="44615D8D" w14:textId="77777777" w:rsidR="00D2221E" w:rsidRDefault="00D2221E" w:rsidP="00D2221E"/>
    <w:p w14:paraId="664EB6DF" w14:textId="77777777" w:rsidR="00D2221E" w:rsidRDefault="00142214" w:rsidP="00D2221E">
      <w:hyperlink r:id="rId13" w:history="1">
        <w:r w:rsidR="00D2221E" w:rsidRPr="009E1AEE">
          <w:rPr>
            <w:rStyle w:val="Hyperlink"/>
          </w:rPr>
          <w:t>CR8.2</w:t>
        </w:r>
      </w:hyperlink>
      <w:r w:rsidR="00D2221E">
        <w:rPr>
          <w:rStyle w:val="Hyperlink"/>
        </w:rPr>
        <w:t xml:space="preserve">: </w:t>
      </w:r>
      <w:r w:rsidR="00D2221E" w:rsidRPr="009E1AEE">
        <w:t>Investigate and identify ways that today's arts expressions often reflect concern for social issues.</w:t>
      </w:r>
    </w:p>
    <w:p w14:paraId="74CA823E" w14:textId="77777777" w:rsidR="00D2221E" w:rsidRPr="009E1AEE" w:rsidRDefault="00D2221E" w:rsidP="00D2221E"/>
    <w:p w14:paraId="17F380AF" w14:textId="77777777" w:rsidR="00D2221E" w:rsidRPr="009E1AEE" w:rsidRDefault="00142214" w:rsidP="00D2221E">
      <w:hyperlink r:id="rId14" w:history="1">
        <w:r w:rsidR="00D2221E" w:rsidRPr="009E1AEE">
          <w:rPr>
            <w:rStyle w:val="Hyperlink"/>
          </w:rPr>
          <w:t>CR8.</w:t>
        </w:r>
        <w:r w:rsidR="00D2221E" w:rsidRPr="00251012">
          <w:rPr>
            <w:rStyle w:val="Hyperlink"/>
          </w:rPr>
          <w:t>3</w:t>
        </w:r>
      </w:hyperlink>
      <w:r w:rsidR="00D2221E">
        <w:rPr>
          <w:rStyle w:val="Hyperlink"/>
        </w:rPr>
        <w:t xml:space="preserve">: </w:t>
      </w:r>
      <w:r w:rsidR="00D2221E" w:rsidRPr="00251012">
        <w:t>Investigate</w:t>
      </w:r>
      <w:r w:rsidR="00D2221E" w:rsidRPr="009E1AEE">
        <w:t xml:space="preserve"> and identify how arts expressions can reflect diverse worldviews.</w:t>
      </w:r>
    </w:p>
    <w:p w14:paraId="739C6C4C" w14:textId="77777777" w:rsidR="00D2221E" w:rsidRPr="007C0A70" w:rsidRDefault="00D2221E" w:rsidP="00D2221E"/>
    <w:p w14:paraId="52F39EB0" w14:textId="77777777" w:rsidR="00D2221E" w:rsidRPr="007C0A70" w:rsidRDefault="00D2221E" w:rsidP="00D2221E">
      <w:pPr>
        <w:pStyle w:val="Heading2"/>
      </w:pPr>
      <w:r w:rsidRPr="007C0A70">
        <w:lastRenderedPageBreak/>
        <w:t>Cultural/Historical</w:t>
      </w:r>
    </w:p>
    <w:p w14:paraId="671BA22C" w14:textId="77777777" w:rsidR="00D2221E" w:rsidRDefault="00142214" w:rsidP="00D2221E">
      <w:hyperlink r:id="rId15" w:history="1">
        <w:r w:rsidR="00D2221E" w:rsidRPr="009E1AEE">
          <w:rPr>
            <w:rStyle w:val="Hyperlink"/>
          </w:rPr>
          <w:t>CH7.1</w:t>
        </w:r>
      </w:hyperlink>
      <w:r w:rsidR="00D2221E">
        <w:rPr>
          <w:rStyle w:val="Hyperlink"/>
        </w:rPr>
        <w:t xml:space="preserve">: </w:t>
      </w:r>
      <w:r w:rsidR="00D2221E" w:rsidRPr="009E1AEE">
        <w:t>Investigate how artists' relationship to place may be reflected in their work.</w:t>
      </w:r>
    </w:p>
    <w:p w14:paraId="2A2962D4" w14:textId="77777777" w:rsidR="00D2221E" w:rsidRPr="009E1AEE" w:rsidRDefault="00D2221E" w:rsidP="00D2221E"/>
    <w:p w14:paraId="10C127A0" w14:textId="77777777" w:rsidR="00D2221E" w:rsidRDefault="00142214" w:rsidP="00D2221E">
      <w:hyperlink r:id="rId16" w:history="1">
        <w:r w:rsidR="00D2221E" w:rsidRPr="009E1AEE">
          <w:rPr>
            <w:rStyle w:val="Hyperlink"/>
          </w:rPr>
          <w:t>CH7.2</w:t>
        </w:r>
      </w:hyperlink>
      <w:r w:rsidR="00D2221E">
        <w:rPr>
          <w:rStyle w:val="Hyperlink"/>
        </w:rPr>
        <w:t xml:space="preserve">: </w:t>
      </w:r>
      <w:r w:rsidR="00D2221E" w:rsidRPr="009E1AEE">
        <w:t>Investigate how Indigenous artists from around the world reflect the importance of place (e.g., relationship to the land, geology, region, urban/rural environments).</w:t>
      </w:r>
    </w:p>
    <w:p w14:paraId="5D19D8F9" w14:textId="77777777" w:rsidR="00D2221E" w:rsidRPr="009E1AEE" w:rsidRDefault="00D2221E" w:rsidP="00D2221E"/>
    <w:p w14:paraId="43A5BCF8" w14:textId="77777777" w:rsidR="00D2221E" w:rsidRPr="009E1AEE" w:rsidRDefault="00142214" w:rsidP="00D2221E">
      <w:hyperlink r:id="rId17" w:history="1">
        <w:r w:rsidR="00D2221E" w:rsidRPr="009E1AEE">
          <w:rPr>
            <w:rStyle w:val="Hyperlink"/>
          </w:rPr>
          <w:t>CH7.3</w:t>
        </w:r>
      </w:hyperlink>
      <w:r w:rsidR="00D2221E">
        <w:rPr>
          <w:rStyle w:val="Hyperlink"/>
        </w:rPr>
        <w:t xml:space="preserve"> </w:t>
      </w:r>
      <w:r w:rsidR="00D2221E" w:rsidRPr="009E1AEE">
        <w:t>Investigate and identify a variety of factors that influence artists, their work, and careers.</w:t>
      </w:r>
    </w:p>
    <w:p w14:paraId="484F613E" w14:textId="77777777" w:rsidR="00D2221E" w:rsidRDefault="00D2221E" w:rsidP="00D2221E"/>
    <w:p w14:paraId="285257A0" w14:textId="77777777" w:rsidR="00D2221E" w:rsidRDefault="00142214" w:rsidP="00D2221E">
      <w:hyperlink r:id="rId18" w:history="1">
        <w:r w:rsidR="00D2221E" w:rsidRPr="009E1AEE">
          <w:rPr>
            <w:rStyle w:val="Hyperlink"/>
          </w:rPr>
          <w:t>CH8.2</w:t>
        </w:r>
      </w:hyperlink>
      <w:r w:rsidR="00D2221E">
        <w:rPr>
          <w:rStyle w:val="Hyperlink"/>
        </w:rPr>
        <w:t xml:space="preserve">: </w:t>
      </w:r>
      <w:r w:rsidR="00D2221E" w:rsidRPr="009E1AEE">
        <w:t>Analyze the influence of social issues on the work of contemporary First Nations, Métis, and Inuit artists, and share results.</w:t>
      </w:r>
    </w:p>
    <w:p w14:paraId="79F84F44" w14:textId="77777777" w:rsidR="00D2221E" w:rsidRPr="009E1AEE" w:rsidRDefault="00D2221E" w:rsidP="00D2221E"/>
    <w:p w14:paraId="4605E21B" w14:textId="77777777" w:rsidR="00D2221E" w:rsidRPr="009E1AEE" w:rsidRDefault="00142214" w:rsidP="00D2221E">
      <w:hyperlink r:id="rId19" w:history="1">
        <w:r w:rsidR="00D2221E" w:rsidRPr="009E1AEE">
          <w:rPr>
            <w:rStyle w:val="Hyperlink"/>
          </w:rPr>
          <w:t>CH8.3</w:t>
        </w:r>
      </w:hyperlink>
      <w:r w:rsidR="00D2221E">
        <w:rPr>
          <w:rStyle w:val="Hyperlink"/>
        </w:rPr>
        <w:t xml:space="preserve">: </w:t>
      </w:r>
      <w:r w:rsidR="00D2221E" w:rsidRPr="009E1AEE">
        <w:t>Demonstrate understanding of how contemporary artists use and incorporate new technology into their work.</w:t>
      </w:r>
    </w:p>
    <w:p w14:paraId="6BC066D6" w14:textId="15B477FE" w:rsidR="009408BA" w:rsidRDefault="009408BA" w:rsidP="00F030A4">
      <w:pPr>
        <w:pStyle w:val="Normal1"/>
        <w:rPr>
          <w:rFonts w:ascii="Arial" w:hAnsi="Arial" w:cs="Arial"/>
          <w:b/>
          <w:color w:val="232323"/>
          <w:sz w:val="36"/>
          <w:szCs w:val="36"/>
        </w:rPr>
      </w:pPr>
    </w:p>
    <w:p w14:paraId="3C79C9B7" w14:textId="77777777" w:rsidR="00D2221E" w:rsidRPr="00D2221E" w:rsidRDefault="00D2221E" w:rsidP="00D2221E">
      <w:pPr>
        <w:pStyle w:val="Heading1"/>
        <w:rPr>
          <w:rFonts w:asciiTheme="majorHAnsi" w:hAnsiTheme="majorHAnsi"/>
          <w:u w:val="single"/>
        </w:rPr>
      </w:pPr>
      <w:r w:rsidRPr="00D2221E">
        <w:rPr>
          <w:rFonts w:asciiTheme="majorHAnsi" w:hAnsiTheme="majorHAnsi"/>
          <w:u w:val="single"/>
        </w:rPr>
        <w:t>Broadcast Program (45 minutes)</w:t>
      </w:r>
    </w:p>
    <w:p w14:paraId="273C5044" w14:textId="77777777" w:rsidR="00D2221E" w:rsidRPr="00D2221E" w:rsidRDefault="00D2221E" w:rsidP="00D2221E">
      <w:pPr>
        <w:pStyle w:val="Heading2"/>
        <w:rPr>
          <w:rFonts w:asciiTheme="majorHAnsi" w:hAnsiTheme="majorHAnsi"/>
          <w:u w:val="single"/>
        </w:rPr>
      </w:pPr>
      <w:r w:rsidRPr="00D2221E">
        <w:rPr>
          <w:rFonts w:asciiTheme="majorHAnsi" w:hAnsiTheme="majorHAnsi"/>
          <w:u w:val="single"/>
        </w:rPr>
        <w:t>Timeline of Broadcast</w:t>
      </w:r>
    </w:p>
    <w:p w14:paraId="4FE011ED"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Artist Intro &amp; Bio Video and Introduction</w:t>
      </w:r>
    </w:p>
    <w:p w14:paraId="621C870A"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View the LIVE Arts video of the artist </w:t>
      </w:r>
    </w:p>
    <w:p w14:paraId="7B757195"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Introduction of the students in a circle</w:t>
      </w:r>
    </w:p>
    <w:p w14:paraId="639350FF" w14:textId="77777777" w:rsidR="00D2221E" w:rsidRPr="00D2221E" w:rsidRDefault="00D2221E" w:rsidP="00D2221E">
      <w:pPr>
        <w:rPr>
          <w:rFonts w:ascii="Arial" w:hAnsi="Arial" w:cs="Arial"/>
        </w:rPr>
      </w:pPr>
    </w:p>
    <w:p w14:paraId="259727D2"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Artist lecture on ‘Oral Story and Spoken Word Poetry’ in this place </w:t>
      </w:r>
    </w:p>
    <w:p w14:paraId="32DF6D52"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Artist sharing teachings and the importance of taking care and of using your voice wisely. </w:t>
      </w:r>
    </w:p>
    <w:p w14:paraId="4071A7F3" w14:textId="77777777" w:rsidR="00D2221E" w:rsidRPr="00D2221E" w:rsidRDefault="00D2221E" w:rsidP="00D2221E">
      <w:pPr>
        <w:rPr>
          <w:rFonts w:ascii="Arial" w:hAnsi="Arial" w:cs="Arial"/>
        </w:rPr>
      </w:pPr>
    </w:p>
    <w:p w14:paraId="6344E1DA"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“Your words matter, your words are alive, let us tell our stories with care” writing exercise</w:t>
      </w:r>
    </w:p>
    <w:p w14:paraId="64995A76"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5-4-3-2-1 Nature Exercise for Poets</w:t>
      </w:r>
    </w:p>
    <w:p w14:paraId="6A303AC7"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Drawing from a list of words collected from a grounding exercise, we will create a spoken word poem in small groups of 4.</w:t>
      </w:r>
    </w:p>
    <w:p w14:paraId="574BE34C" w14:textId="77777777" w:rsidR="00D2221E" w:rsidRPr="00D2221E" w:rsidRDefault="00D2221E" w:rsidP="00D2221E">
      <w:pPr>
        <w:rPr>
          <w:rFonts w:ascii="Arial" w:hAnsi="Arial" w:cs="Arial"/>
        </w:rPr>
      </w:pPr>
    </w:p>
    <w:p w14:paraId="155BAFE1"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Artist performance of </w:t>
      </w:r>
      <w:r w:rsidRPr="00D2221E">
        <w:rPr>
          <w:rFonts w:ascii="Arial" w:hAnsi="Arial" w:cs="Arial"/>
          <w:i/>
        </w:rPr>
        <w:t>nipîy âcimowina</w:t>
      </w:r>
      <w:r w:rsidRPr="00D2221E">
        <w:rPr>
          <w:rFonts w:ascii="Arial" w:hAnsi="Arial" w:cs="Arial"/>
        </w:rPr>
        <w:t xml:space="preserve"> (water poems)</w:t>
      </w:r>
    </w:p>
    <w:p w14:paraId="79771956"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Reading of recent collection of poetry</w:t>
      </w:r>
    </w:p>
    <w:p w14:paraId="6913E6D6" w14:textId="77777777" w:rsidR="00D2221E" w:rsidRPr="00D2221E" w:rsidRDefault="00D2221E" w:rsidP="00D2221E">
      <w:pPr>
        <w:rPr>
          <w:rFonts w:ascii="Arial" w:hAnsi="Arial" w:cs="Arial"/>
        </w:rPr>
      </w:pPr>
    </w:p>
    <w:p w14:paraId="3B8B7D7A"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Review and wrap up</w:t>
      </w:r>
    </w:p>
    <w:p w14:paraId="71599413"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Lesson review and closing circle</w:t>
      </w:r>
    </w:p>
    <w:p w14:paraId="1492862E" w14:textId="77777777" w:rsidR="00D2221E" w:rsidRDefault="00D2221E" w:rsidP="00D2221E"/>
    <w:p w14:paraId="3C4D4DBC" w14:textId="77777777" w:rsidR="00D86F08" w:rsidRDefault="00D86F08" w:rsidP="00F030A4">
      <w:pPr>
        <w:pStyle w:val="Normal1"/>
        <w:rPr>
          <w:rFonts w:ascii="Arial" w:hAnsi="Arial" w:cs="Arial"/>
          <w:b/>
          <w:color w:val="232323"/>
          <w:sz w:val="36"/>
          <w:szCs w:val="36"/>
        </w:rPr>
      </w:pPr>
    </w:p>
    <w:p w14:paraId="69C45D49" w14:textId="15197AB4" w:rsidR="00D86F08" w:rsidRDefault="00D86F08" w:rsidP="00F030A4">
      <w:pPr>
        <w:pStyle w:val="Normal1"/>
        <w:rPr>
          <w:rFonts w:ascii="Arial" w:hAnsi="Arial" w:cs="Arial"/>
          <w:b/>
          <w:color w:val="232323"/>
          <w:sz w:val="36"/>
          <w:szCs w:val="36"/>
        </w:rPr>
      </w:pPr>
    </w:p>
    <w:p w14:paraId="035DD478" w14:textId="77777777" w:rsidR="00796527" w:rsidRDefault="00796527" w:rsidP="00796527">
      <w:pPr>
        <w:pStyle w:val="Normal1"/>
        <w:textDirection w:val="btLr"/>
      </w:pPr>
    </w:p>
    <w:p w14:paraId="6240B3FA" w14:textId="77777777" w:rsidR="00CD68B3" w:rsidRDefault="00CD68B3" w:rsidP="00796527">
      <w:pPr>
        <w:pStyle w:val="Normal1"/>
        <w:textDirection w:val="btLr"/>
      </w:pPr>
    </w:p>
    <w:p w14:paraId="50214644" w14:textId="77777777" w:rsidR="00D2221E" w:rsidRPr="005E2EA7" w:rsidRDefault="00D2221E" w:rsidP="00D2221E">
      <w:pPr>
        <w:pStyle w:val="Heading1"/>
        <w:rPr>
          <w:rFonts w:asciiTheme="majorHAnsi" w:hAnsiTheme="majorHAnsi"/>
          <w:u w:val="single"/>
        </w:rPr>
      </w:pPr>
      <w:r w:rsidRPr="005E2EA7">
        <w:rPr>
          <w:rFonts w:asciiTheme="majorHAnsi" w:hAnsiTheme="majorHAnsi"/>
          <w:u w:val="single"/>
        </w:rPr>
        <w:lastRenderedPageBreak/>
        <w:t>Teacher Guided Post-Broadcast Activity</w:t>
      </w:r>
    </w:p>
    <w:p w14:paraId="27917925" w14:textId="77777777" w:rsidR="00D2221E" w:rsidRPr="00D2221E" w:rsidRDefault="00D2221E" w:rsidP="00D2221E">
      <w:pPr>
        <w:pStyle w:val="Heading2"/>
        <w:rPr>
          <w:rFonts w:asciiTheme="majorHAnsi" w:hAnsiTheme="majorHAnsi"/>
        </w:rPr>
      </w:pPr>
      <w:r w:rsidRPr="00D2221E">
        <w:rPr>
          <w:rFonts w:asciiTheme="majorHAnsi" w:hAnsiTheme="majorHAnsi"/>
        </w:rPr>
        <w:t>5-4-3-2-1 Nature Exercise for Poets</w:t>
      </w:r>
    </w:p>
    <w:p w14:paraId="12E13D23" w14:textId="77777777" w:rsidR="00D2221E" w:rsidRPr="00D2221E" w:rsidRDefault="00D2221E" w:rsidP="00D2221E">
      <w:pPr>
        <w:rPr>
          <w:rFonts w:asciiTheme="majorHAnsi" w:hAnsiTheme="majorHAnsi"/>
        </w:rPr>
      </w:pPr>
    </w:p>
    <w:p w14:paraId="65F32022" w14:textId="77777777" w:rsidR="00D2221E" w:rsidRPr="00D2221E" w:rsidRDefault="00D2221E" w:rsidP="00D2221E">
      <w:pPr>
        <w:rPr>
          <w:rFonts w:asciiTheme="majorHAnsi" w:hAnsiTheme="majorHAnsi"/>
        </w:rPr>
      </w:pPr>
      <w:r w:rsidRPr="00D2221E">
        <w:rPr>
          <w:rFonts w:asciiTheme="majorHAnsi" w:hAnsiTheme="majorHAnsi"/>
        </w:rPr>
        <w:t>45-60 minutes</w:t>
      </w:r>
    </w:p>
    <w:p w14:paraId="3B24AFF0" w14:textId="77777777" w:rsidR="00D2221E" w:rsidRPr="00D2221E" w:rsidRDefault="00D2221E" w:rsidP="00D2221E">
      <w:pPr>
        <w:rPr>
          <w:rFonts w:asciiTheme="majorHAnsi" w:hAnsiTheme="majorHAnsi"/>
        </w:rPr>
      </w:pPr>
    </w:p>
    <w:p w14:paraId="097E6022" w14:textId="77777777" w:rsidR="00D2221E" w:rsidRPr="00D2221E" w:rsidRDefault="00D2221E" w:rsidP="00D2221E">
      <w:pPr>
        <w:rPr>
          <w:rFonts w:asciiTheme="majorHAnsi" w:hAnsiTheme="majorHAnsi"/>
        </w:rPr>
      </w:pPr>
      <w:r w:rsidRPr="00D2221E">
        <w:rPr>
          <w:rFonts w:asciiTheme="majorHAnsi" w:hAnsiTheme="majorHAnsi"/>
        </w:rPr>
        <w:t>The “5-4-3-2-1 Exercise for Poets” is the post-broadcast exercise for the “poetry &amp; oral story in the classroom with ecoaborijanelle”. This activity is to allow students space to share their reflections on their relationship to land you are on and water that surrounds you.</w:t>
      </w:r>
    </w:p>
    <w:p w14:paraId="503AB8F0" w14:textId="77777777" w:rsidR="00D2221E" w:rsidRPr="00D2221E" w:rsidRDefault="00D2221E" w:rsidP="00D2221E">
      <w:pPr>
        <w:rPr>
          <w:rFonts w:asciiTheme="majorHAnsi" w:hAnsiTheme="majorHAnsi"/>
        </w:rPr>
      </w:pPr>
    </w:p>
    <w:p w14:paraId="77D5BF0D" w14:textId="77777777" w:rsidR="00D2221E" w:rsidRPr="00D2221E" w:rsidRDefault="00D2221E" w:rsidP="00D2221E">
      <w:pPr>
        <w:rPr>
          <w:rFonts w:asciiTheme="majorHAnsi" w:hAnsiTheme="majorHAnsi"/>
        </w:rPr>
      </w:pPr>
      <w:r w:rsidRPr="00D2221E">
        <w:rPr>
          <w:rFonts w:asciiTheme="majorHAnsi" w:hAnsiTheme="majorHAnsi"/>
        </w:rPr>
        <w:t>The lesson plan includes land based elements like nature walks and mindful grounding on the land during the writing and performing activity.</w:t>
      </w:r>
    </w:p>
    <w:p w14:paraId="5E0F5D31" w14:textId="77777777" w:rsidR="00D2221E" w:rsidRPr="00D2221E" w:rsidRDefault="00D2221E" w:rsidP="00D2221E">
      <w:pPr>
        <w:rPr>
          <w:rFonts w:asciiTheme="majorHAnsi" w:hAnsiTheme="majorHAnsi"/>
        </w:rPr>
      </w:pPr>
    </w:p>
    <w:p w14:paraId="0E770A3A" w14:textId="77777777" w:rsidR="00D2221E" w:rsidRPr="005E2EA7" w:rsidRDefault="00D2221E" w:rsidP="00D2221E">
      <w:pPr>
        <w:pStyle w:val="Heading2"/>
        <w:rPr>
          <w:rFonts w:asciiTheme="majorHAnsi" w:hAnsiTheme="majorHAnsi"/>
          <w:u w:val="single"/>
        </w:rPr>
      </w:pPr>
      <w:r w:rsidRPr="005E2EA7">
        <w:rPr>
          <w:rFonts w:asciiTheme="majorHAnsi" w:hAnsiTheme="majorHAnsi"/>
          <w:u w:val="single"/>
        </w:rPr>
        <w:t>Prepare for the Activity</w:t>
      </w:r>
    </w:p>
    <w:p w14:paraId="07D01C5B"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Prepare student for nature walk and activity at your nearest park, ideally with a natural body of water nearby. </w:t>
      </w:r>
    </w:p>
    <w:p w14:paraId="55DC74E5"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Students will need adequate wear for the weather, a water bottle, and a notebook with a writing utensil. </w:t>
      </w:r>
    </w:p>
    <w:p w14:paraId="057D6AFC"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Also, please consider bringing special stationary for students who may not be able to bring their own from home. All our words matter. </w:t>
      </w:r>
    </w:p>
    <w:p w14:paraId="377DE757"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Additionally, you can bring a Bluetooth speaker with a device with access to YouTube on your nature walk. Search and que up a YouTube video “Water Sounds for Sleep or Focus”. </w:t>
      </w:r>
    </w:p>
    <w:p w14:paraId="34DA5B63" w14:textId="77777777" w:rsidR="00D2221E" w:rsidRPr="00D2221E" w:rsidRDefault="00D2221E" w:rsidP="00D2221E">
      <w:pPr>
        <w:rPr>
          <w:rFonts w:asciiTheme="majorHAnsi" w:hAnsiTheme="majorHAnsi"/>
          <w:sz w:val="22"/>
        </w:rPr>
      </w:pPr>
    </w:p>
    <w:p w14:paraId="37F0A388" w14:textId="77777777" w:rsidR="00D2221E" w:rsidRPr="005E2EA7" w:rsidRDefault="00D2221E" w:rsidP="00D2221E">
      <w:pPr>
        <w:pStyle w:val="Heading2"/>
        <w:rPr>
          <w:rFonts w:asciiTheme="majorHAnsi" w:hAnsiTheme="majorHAnsi"/>
          <w:u w:val="single"/>
        </w:rPr>
      </w:pPr>
      <w:r w:rsidRPr="005E2EA7">
        <w:rPr>
          <w:rFonts w:asciiTheme="majorHAnsi" w:hAnsiTheme="majorHAnsi"/>
          <w:u w:val="single"/>
        </w:rPr>
        <w:t>Proposed activity schedule</w:t>
      </w:r>
    </w:p>
    <w:p w14:paraId="25BE6596"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Invite students to sit in a circle with teachers and guests. </w:t>
      </w:r>
    </w:p>
    <w:p w14:paraId="144BE26B" w14:textId="77777777" w:rsidR="00D2221E" w:rsidRPr="00D2221E" w:rsidRDefault="00D2221E" w:rsidP="00D2221E">
      <w:pPr>
        <w:rPr>
          <w:rFonts w:asciiTheme="majorHAnsi" w:hAnsiTheme="majorHAnsi"/>
        </w:rPr>
      </w:pPr>
    </w:p>
    <w:p w14:paraId="3E39DBD1"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Begin the mindful writing session by having students sit/lay/position themselves comfortably for a mindful writing activity. Have students take pencils and notebooks out for this exercise. </w:t>
      </w:r>
    </w:p>
    <w:p w14:paraId="4CB2BC90" w14:textId="77777777" w:rsidR="00D2221E" w:rsidRPr="00D2221E" w:rsidRDefault="00D2221E" w:rsidP="00D2221E">
      <w:pPr>
        <w:rPr>
          <w:rFonts w:asciiTheme="majorHAnsi" w:hAnsiTheme="majorHAnsi"/>
        </w:rPr>
      </w:pPr>
    </w:p>
    <w:p w14:paraId="7FF8BFC4"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Next, start the Water Sounds, and/or dim the lights. Students are suggested to close their eyes for the </w:t>
      </w:r>
      <w:proofErr w:type="gramStart"/>
      <w:r w:rsidRPr="00D2221E">
        <w:rPr>
          <w:rFonts w:asciiTheme="majorHAnsi" w:hAnsiTheme="majorHAnsi"/>
        </w:rPr>
        <w:t>1-3 minute</w:t>
      </w:r>
      <w:proofErr w:type="gramEnd"/>
      <w:r w:rsidRPr="00D2221E">
        <w:rPr>
          <w:rFonts w:asciiTheme="majorHAnsi" w:hAnsiTheme="majorHAnsi"/>
        </w:rPr>
        <w:t xml:space="preserve"> quiet meditation moment. Teachers are then asked to read the following script to their students before going into the collaborative writing session:</w:t>
      </w:r>
    </w:p>
    <w:p w14:paraId="04E1D225"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 xml:space="preserve">This is a Nature Exercise for Poets, a land-based writing exercise for poets and learners of all ages. In this grounding </w:t>
      </w:r>
      <w:proofErr w:type="gramStart"/>
      <w:r w:rsidRPr="00D2221E">
        <w:rPr>
          <w:rFonts w:asciiTheme="majorHAnsi" w:hAnsiTheme="majorHAnsi"/>
          <w:sz w:val="22"/>
        </w:rPr>
        <w:t>exercise</w:t>
      </w:r>
      <w:proofErr w:type="gramEnd"/>
      <w:r w:rsidRPr="00D2221E">
        <w:rPr>
          <w:rFonts w:asciiTheme="majorHAnsi" w:hAnsiTheme="majorHAnsi"/>
          <w:sz w:val="22"/>
        </w:rPr>
        <w:t xml:space="preserve"> we will explore our five senses to remind us of the present. I ask you to quiet your mind, body, and voice and listen to my voice as we begin.</w:t>
      </w:r>
    </w:p>
    <w:p w14:paraId="6647865E"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[Continue when your students are ready]</w:t>
      </w:r>
    </w:p>
    <w:p w14:paraId="60FAB570"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 xml:space="preserve">Let us take a deep </w:t>
      </w:r>
      <w:proofErr w:type="gramStart"/>
      <w:r w:rsidRPr="00D2221E">
        <w:rPr>
          <w:rFonts w:asciiTheme="majorHAnsi" w:hAnsiTheme="majorHAnsi"/>
          <w:sz w:val="22"/>
        </w:rPr>
        <w:t>breathe</w:t>
      </w:r>
      <w:proofErr w:type="gramEnd"/>
      <w:r w:rsidRPr="00D2221E">
        <w:rPr>
          <w:rFonts w:asciiTheme="majorHAnsi" w:hAnsiTheme="majorHAnsi"/>
          <w:sz w:val="22"/>
        </w:rPr>
        <w:t xml:space="preserve"> in and exhale out our mouths slowly. </w:t>
      </w:r>
    </w:p>
    <w:p w14:paraId="0D0F7C1B"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[Do a couple big breaths before continuing on]</w:t>
      </w:r>
    </w:p>
    <w:p w14:paraId="2618D94C"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lastRenderedPageBreak/>
        <w:t>Let us begin.</w:t>
      </w:r>
    </w:p>
    <w:p w14:paraId="22550902"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5 - LOOK: Look around for 5 things that you can see, and whisper them out loud. For example, you could say I see green grass, I see a clear pond, I see a black fly, etc.</w:t>
      </w:r>
    </w:p>
    <w:p w14:paraId="334767BF"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5563D1F1"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Now I ask you, if you are comfortable, to shut your eyes. Keep them closed.</w:t>
      </w:r>
    </w:p>
    <w:p w14:paraId="7179F64C"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4 - FEEL: Pay attention to your body and think of 4 things that you can feel, and whisper them to yourself. For example, you could say I feel my feet warm in my socks, I feel the cool and warm air, I can feel the prickle of the grass, etc.</w:t>
      </w:r>
    </w:p>
    <w:p w14:paraId="6EEAA317"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3A7F8F55"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 xml:space="preserve">3 - LISTEN: Listen for 3 sounds and list them in your head. It could be the sound of the water, the sound of typing or the sound of your tummy rumbling. </w:t>
      </w:r>
    </w:p>
    <w:p w14:paraId="4AAA91F6"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0CAE5B4B"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2 - SMELL: What are two things you can smell right now? List them in your head.</w:t>
      </w:r>
    </w:p>
    <w:p w14:paraId="17F10651"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148C2280"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1 - TASTE: Say one thing you can taste. Can you taste anything right now?</w:t>
      </w:r>
    </w:p>
    <w:p w14:paraId="5F145081"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10 seconds]</w:t>
      </w:r>
    </w:p>
    <w:p w14:paraId="2961540F"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Take another deep belly breath and when you are ready, open your eyes.</w:t>
      </w:r>
    </w:p>
    <w:p w14:paraId="15E28C35"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Create a list of words based on the sights, textures, sounds, smells, and tastes students experienced on the board.</w:t>
      </w:r>
    </w:p>
    <w:p w14:paraId="2F298F0B" w14:textId="77777777" w:rsidR="00D2221E" w:rsidRPr="00D2221E" w:rsidRDefault="00D2221E" w:rsidP="00D2221E">
      <w:pPr>
        <w:rPr>
          <w:rFonts w:asciiTheme="majorHAnsi" w:hAnsiTheme="majorHAnsi"/>
          <w:sz w:val="22"/>
        </w:rPr>
      </w:pPr>
    </w:p>
    <w:p w14:paraId="68615EE7"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Based on those words, craft a poem collaboratively with the students. Types of poems you can create:</w:t>
      </w:r>
    </w:p>
    <w:p w14:paraId="7A82AFD0"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Haiku – a poem dedicated to nature in a 5/7/5 syllable count.</w:t>
      </w:r>
    </w:p>
    <w:p w14:paraId="029FADFC"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Free Verse – a poem with no formula or pattern.</w:t>
      </w:r>
    </w:p>
    <w:p w14:paraId="42E253EB"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 xml:space="preserve">Cinquain – a </w:t>
      </w:r>
      <w:proofErr w:type="gramStart"/>
      <w:r w:rsidRPr="00D2221E">
        <w:rPr>
          <w:rFonts w:asciiTheme="majorHAnsi" w:hAnsiTheme="majorHAnsi"/>
          <w:sz w:val="22"/>
        </w:rPr>
        <w:t>five line</w:t>
      </w:r>
      <w:proofErr w:type="gramEnd"/>
      <w:r w:rsidRPr="00D2221E">
        <w:rPr>
          <w:rFonts w:asciiTheme="majorHAnsi" w:hAnsiTheme="majorHAnsi"/>
          <w:sz w:val="22"/>
        </w:rPr>
        <w:t xml:space="preserve"> poem inspired by the Japanese haiku, A/B/A/B/B</w:t>
      </w:r>
    </w:p>
    <w:p w14:paraId="7FBA4120"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Couplet – a poem with a pair of rhyming lines in a verse</w:t>
      </w:r>
    </w:p>
    <w:p w14:paraId="276168E7" w14:textId="77777777" w:rsidR="00D2221E" w:rsidRPr="00D2221E" w:rsidRDefault="00D2221E" w:rsidP="00D2221E">
      <w:pPr>
        <w:rPr>
          <w:rFonts w:asciiTheme="majorHAnsi" w:hAnsiTheme="majorHAnsi"/>
          <w:sz w:val="22"/>
        </w:rPr>
      </w:pPr>
    </w:p>
    <w:p w14:paraId="5F023E8E"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 xml:space="preserve">In small groups or pairs, have each member practice reading the poem(s) as we practiced in the broadcast. </w:t>
      </w:r>
    </w:p>
    <w:p w14:paraId="7426C937" w14:textId="77777777" w:rsidR="00D2221E" w:rsidRPr="00D2221E" w:rsidRDefault="00D2221E" w:rsidP="00D2221E">
      <w:pPr>
        <w:rPr>
          <w:rFonts w:asciiTheme="majorHAnsi" w:hAnsiTheme="majorHAnsi"/>
          <w:sz w:val="22"/>
        </w:rPr>
      </w:pPr>
    </w:p>
    <w:p w14:paraId="0F0237F2"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 xml:space="preserve">Time permitting, the students can practice reading to the whole class their interpretation of the poem. </w:t>
      </w:r>
    </w:p>
    <w:p w14:paraId="63290738" w14:textId="77777777" w:rsidR="00D2221E" w:rsidRPr="00D2221E" w:rsidRDefault="00D2221E" w:rsidP="00D2221E">
      <w:pPr>
        <w:pStyle w:val="ListParagraph"/>
        <w:rPr>
          <w:rFonts w:asciiTheme="majorHAnsi" w:hAnsiTheme="majorHAnsi"/>
          <w:sz w:val="22"/>
        </w:rPr>
      </w:pPr>
    </w:p>
    <w:p w14:paraId="3806D40C"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Close the reading.</w:t>
      </w:r>
    </w:p>
    <w:p w14:paraId="6745582F" w14:textId="77777777" w:rsidR="00CD68B3" w:rsidRPr="00D2221E" w:rsidRDefault="00CD68B3" w:rsidP="00796527">
      <w:pPr>
        <w:pStyle w:val="Normal1"/>
        <w:textDirection w:val="btLr"/>
        <w:rPr>
          <w:rFonts w:asciiTheme="majorHAnsi" w:hAnsiTheme="majorHAnsi"/>
        </w:rPr>
      </w:pPr>
    </w:p>
    <w:p w14:paraId="6A54DF29" w14:textId="77777777" w:rsidR="00CD68B3" w:rsidRPr="00D2221E" w:rsidRDefault="00CD68B3" w:rsidP="00796527">
      <w:pPr>
        <w:pStyle w:val="Normal1"/>
        <w:textDirection w:val="btLr"/>
        <w:rPr>
          <w:rFonts w:asciiTheme="majorHAnsi" w:hAnsiTheme="majorHAnsi"/>
        </w:rPr>
      </w:pPr>
    </w:p>
    <w:p w14:paraId="55020ACD" w14:textId="77777777" w:rsidR="00CD68B3" w:rsidRPr="00D2221E" w:rsidRDefault="00CD68B3" w:rsidP="00796527">
      <w:pPr>
        <w:pStyle w:val="Normal1"/>
        <w:textDirection w:val="btLr"/>
        <w:rPr>
          <w:rFonts w:asciiTheme="majorHAnsi" w:hAnsiTheme="majorHAnsi"/>
        </w:rPr>
      </w:pPr>
    </w:p>
    <w:p w14:paraId="4A652B52" w14:textId="77777777" w:rsidR="00CD68B3" w:rsidRPr="00D2221E" w:rsidRDefault="00CD68B3" w:rsidP="00796527">
      <w:pPr>
        <w:pStyle w:val="Normal1"/>
        <w:textDirection w:val="btLr"/>
        <w:rPr>
          <w:rFonts w:asciiTheme="majorHAnsi" w:hAnsiTheme="majorHAnsi"/>
        </w:rPr>
      </w:pPr>
    </w:p>
    <w:p w14:paraId="41ACC3DB" w14:textId="77777777" w:rsidR="00796527" w:rsidRPr="00D2221E" w:rsidRDefault="00796527" w:rsidP="00796527">
      <w:pPr>
        <w:pStyle w:val="Normal1"/>
        <w:textDirection w:val="btLr"/>
        <w:rPr>
          <w:rFonts w:asciiTheme="majorHAnsi" w:hAnsiTheme="majorHAnsi"/>
        </w:rPr>
      </w:pPr>
    </w:p>
    <w:p w14:paraId="18915D85" w14:textId="5C1665FF" w:rsidR="00DF4D08" w:rsidRPr="00D2221E" w:rsidRDefault="00DF4D08" w:rsidP="00F65C83">
      <w:pPr>
        <w:pStyle w:val="NormalWeb"/>
        <w:spacing w:before="0" w:beforeAutospacing="0" w:after="0" w:afterAutospacing="0"/>
        <w:rPr>
          <w:rFonts w:asciiTheme="majorHAnsi" w:hAnsiTheme="majorHAnsi" w:cs="Arial"/>
          <w:color w:val="232323"/>
          <w:sz w:val="24"/>
          <w:szCs w:val="24"/>
        </w:rPr>
      </w:pPr>
    </w:p>
    <w:sectPr w:rsidR="00DF4D08" w:rsidRPr="00D2221E" w:rsidSect="0093600B">
      <w:footerReference w:type="default" r:id="rId20"/>
      <w:pgSz w:w="12240" w:h="15840"/>
      <w:pgMar w:top="709" w:right="1134" w:bottom="284" w:left="1134" w:header="0" w:footer="1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0B0AF" w14:textId="77777777" w:rsidR="00142214" w:rsidRDefault="00142214">
      <w:r>
        <w:separator/>
      </w:r>
    </w:p>
  </w:endnote>
  <w:endnote w:type="continuationSeparator" w:id="0">
    <w:p w14:paraId="5502257E" w14:textId="77777777" w:rsidR="00142214" w:rsidRDefault="0014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2645" w14:textId="77777777" w:rsidR="00A46624" w:rsidRDefault="00A46624">
    <w:pPr>
      <w:pStyle w:val="Normal1"/>
      <w:tabs>
        <w:tab w:val="center" w:pos="4320"/>
        <w:tab w:val="right" w:pos="8640"/>
      </w:tabs>
      <w:jc w:val="right"/>
    </w:pPr>
    <w:r>
      <w:fldChar w:fldCharType="begin"/>
    </w:r>
    <w:r>
      <w:instrText>PAGE</w:instrText>
    </w:r>
    <w:r>
      <w:fldChar w:fldCharType="separate"/>
    </w:r>
    <w:r w:rsidR="00C469C8">
      <w:rPr>
        <w:noProof/>
      </w:rPr>
      <w:t>5</w:t>
    </w:r>
    <w:r>
      <w:fldChar w:fldCharType="end"/>
    </w:r>
  </w:p>
  <w:p w14:paraId="50D2EDAC" w14:textId="77777777" w:rsidR="00A46624" w:rsidRDefault="00A46624">
    <w:pPr>
      <w:pStyle w:val="Normal1"/>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492B8" w14:textId="77777777" w:rsidR="00142214" w:rsidRDefault="00142214">
      <w:r>
        <w:separator/>
      </w:r>
    </w:p>
  </w:footnote>
  <w:footnote w:type="continuationSeparator" w:id="0">
    <w:p w14:paraId="697634D4" w14:textId="77777777" w:rsidR="00142214" w:rsidRDefault="001422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1C0A"/>
    <w:multiLevelType w:val="hybridMultilevel"/>
    <w:tmpl w:val="A57C16A8"/>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56169D"/>
    <w:multiLevelType w:val="hybridMultilevel"/>
    <w:tmpl w:val="A97ED9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EC0DBB"/>
    <w:multiLevelType w:val="hybridMultilevel"/>
    <w:tmpl w:val="AAF884B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5A6D70"/>
    <w:multiLevelType w:val="hybridMultilevel"/>
    <w:tmpl w:val="8FC2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51C24"/>
    <w:multiLevelType w:val="hybridMultilevel"/>
    <w:tmpl w:val="F884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04290"/>
    <w:multiLevelType w:val="hybridMultilevel"/>
    <w:tmpl w:val="B1A0FE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6E0440"/>
    <w:multiLevelType w:val="hybridMultilevel"/>
    <w:tmpl w:val="9A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F4C36"/>
    <w:multiLevelType w:val="hybridMultilevel"/>
    <w:tmpl w:val="0B840174"/>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0045AF"/>
    <w:multiLevelType w:val="hybridMultilevel"/>
    <w:tmpl w:val="374CE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2E497D"/>
    <w:multiLevelType w:val="hybridMultilevel"/>
    <w:tmpl w:val="B72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A6E2E"/>
    <w:multiLevelType w:val="hybridMultilevel"/>
    <w:tmpl w:val="DAFE0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F5DFD"/>
    <w:multiLevelType w:val="multilevel"/>
    <w:tmpl w:val="127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9B5B4F"/>
    <w:multiLevelType w:val="hybridMultilevel"/>
    <w:tmpl w:val="735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418C5"/>
    <w:multiLevelType w:val="hybridMultilevel"/>
    <w:tmpl w:val="C8EC9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1205D4E"/>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29007A6"/>
    <w:multiLevelType w:val="hybridMultilevel"/>
    <w:tmpl w:val="3C6EB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5633D0"/>
    <w:multiLevelType w:val="hybridMultilevel"/>
    <w:tmpl w:val="1CFC44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3EF2384"/>
    <w:multiLevelType w:val="hybridMultilevel"/>
    <w:tmpl w:val="617A1B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CCD43B1"/>
    <w:multiLevelType w:val="hybridMultilevel"/>
    <w:tmpl w:val="29E0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E01FAA"/>
    <w:multiLevelType w:val="hybridMultilevel"/>
    <w:tmpl w:val="D1FE9A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8A072D"/>
    <w:multiLevelType w:val="hybridMultilevel"/>
    <w:tmpl w:val="9B7C6C22"/>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01A742E"/>
    <w:multiLevelType w:val="hybridMultilevel"/>
    <w:tmpl w:val="A0240F96"/>
    <w:lvl w:ilvl="0" w:tplc="A32077CA">
      <w:numFmt w:val="bullet"/>
      <w:lvlText w:val="-"/>
      <w:lvlJc w:val="left"/>
      <w:pPr>
        <w:ind w:left="720" w:hanging="360"/>
      </w:pPr>
      <w:rPr>
        <w:rFonts w:ascii="Gill Sans MT" w:eastAsiaTheme="minorEastAsia" w:hAnsi="Gill Sans M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3096806"/>
    <w:multiLevelType w:val="hybridMultilevel"/>
    <w:tmpl w:val="E5A44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DEA4BFB"/>
    <w:multiLevelType w:val="hybridMultilevel"/>
    <w:tmpl w:val="4DCAA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FD90695"/>
    <w:multiLevelType w:val="multilevel"/>
    <w:tmpl w:val="4B22A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50BB59CF"/>
    <w:multiLevelType w:val="hybridMultilevel"/>
    <w:tmpl w:val="711E2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A5BCD"/>
    <w:multiLevelType w:val="hybridMultilevel"/>
    <w:tmpl w:val="FF6ECC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518B05D3"/>
    <w:multiLevelType w:val="hybridMultilevel"/>
    <w:tmpl w:val="36D03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1D632AF"/>
    <w:multiLevelType w:val="hybridMultilevel"/>
    <w:tmpl w:val="54B88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2A41C69"/>
    <w:multiLevelType w:val="hybridMultilevel"/>
    <w:tmpl w:val="E0E69CCE"/>
    <w:lvl w:ilvl="0" w:tplc="048CDCF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752C2"/>
    <w:multiLevelType w:val="multilevel"/>
    <w:tmpl w:val="25F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53825E5A"/>
    <w:multiLevelType w:val="hybridMultilevel"/>
    <w:tmpl w:val="DC88DDD6"/>
    <w:lvl w:ilvl="0" w:tplc="5630F776">
      <w:start w:val="1"/>
      <w:numFmt w:val="bullet"/>
      <w:lvlText w:val=""/>
      <w:lvlJc w:val="left"/>
      <w:pPr>
        <w:ind w:left="720" w:hanging="360"/>
      </w:pPr>
      <w:rPr>
        <w:rFonts w:ascii="Wingdings" w:hAnsi="Wingdings" w:hint="default"/>
        <w:sz w:val="1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9031E38"/>
    <w:multiLevelType w:val="hybridMultilevel"/>
    <w:tmpl w:val="E90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6A4A3F"/>
    <w:multiLevelType w:val="hybridMultilevel"/>
    <w:tmpl w:val="19D443FC"/>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C057A6F"/>
    <w:multiLevelType w:val="hybridMultilevel"/>
    <w:tmpl w:val="2AFC7E8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ECF08A4"/>
    <w:multiLevelType w:val="hybridMultilevel"/>
    <w:tmpl w:val="3C54A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1371CF"/>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4C40E63"/>
    <w:multiLevelType w:val="hybridMultilevel"/>
    <w:tmpl w:val="D7E279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CA54204"/>
    <w:multiLevelType w:val="hybridMultilevel"/>
    <w:tmpl w:val="95183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05362D5"/>
    <w:multiLevelType w:val="hybridMultilevel"/>
    <w:tmpl w:val="A8F2B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1F877B8"/>
    <w:multiLevelType w:val="hybridMultilevel"/>
    <w:tmpl w:val="58FE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466B2D"/>
    <w:multiLevelType w:val="hybridMultilevel"/>
    <w:tmpl w:val="DB8C3F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0"/>
  </w:num>
  <w:num w:numId="2">
    <w:abstractNumId w:val="24"/>
  </w:num>
  <w:num w:numId="3">
    <w:abstractNumId w:val="29"/>
  </w:num>
  <w:num w:numId="4">
    <w:abstractNumId w:val="4"/>
  </w:num>
  <w:num w:numId="5">
    <w:abstractNumId w:val="40"/>
  </w:num>
  <w:num w:numId="6">
    <w:abstractNumId w:val="10"/>
  </w:num>
  <w:num w:numId="7">
    <w:abstractNumId w:val="15"/>
  </w:num>
  <w:num w:numId="8">
    <w:abstractNumId w:val="36"/>
  </w:num>
  <w:num w:numId="9">
    <w:abstractNumId w:val="20"/>
  </w:num>
  <w:num w:numId="10">
    <w:abstractNumId w:val="37"/>
  </w:num>
  <w:num w:numId="11">
    <w:abstractNumId w:val="26"/>
  </w:num>
  <w:num w:numId="12">
    <w:abstractNumId w:val="41"/>
  </w:num>
  <w:num w:numId="13">
    <w:abstractNumId w:val="1"/>
  </w:num>
  <w:num w:numId="14">
    <w:abstractNumId w:val="16"/>
  </w:num>
  <w:num w:numId="15">
    <w:abstractNumId w:val="14"/>
  </w:num>
  <w:num w:numId="16">
    <w:abstractNumId w:val="33"/>
  </w:num>
  <w:num w:numId="17">
    <w:abstractNumId w:val="25"/>
  </w:num>
  <w:num w:numId="18">
    <w:abstractNumId w:val="22"/>
  </w:num>
  <w:num w:numId="19">
    <w:abstractNumId w:val="8"/>
  </w:num>
  <w:num w:numId="20">
    <w:abstractNumId w:val="13"/>
  </w:num>
  <w:num w:numId="21">
    <w:abstractNumId w:val="23"/>
  </w:num>
  <w:num w:numId="22">
    <w:abstractNumId w:val="27"/>
  </w:num>
  <w:num w:numId="23">
    <w:abstractNumId w:val="28"/>
  </w:num>
  <w:num w:numId="24">
    <w:abstractNumId w:val="39"/>
  </w:num>
  <w:num w:numId="25">
    <w:abstractNumId w:val="5"/>
  </w:num>
  <w:num w:numId="26">
    <w:abstractNumId w:val="38"/>
  </w:num>
  <w:num w:numId="27">
    <w:abstractNumId w:val="17"/>
  </w:num>
  <w:num w:numId="28">
    <w:abstractNumId w:val="19"/>
  </w:num>
  <w:num w:numId="29">
    <w:abstractNumId w:val="11"/>
  </w:num>
  <w:num w:numId="30">
    <w:abstractNumId w:val="35"/>
  </w:num>
  <w:num w:numId="31">
    <w:abstractNumId w:val="3"/>
  </w:num>
  <w:num w:numId="32">
    <w:abstractNumId w:val="9"/>
  </w:num>
  <w:num w:numId="33">
    <w:abstractNumId w:val="18"/>
  </w:num>
  <w:num w:numId="34">
    <w:abstractNumId w:val="21"/>
  </w:num>
  <w:num w:numId="35">
    <w:abstractNumId w:val="32"/>
  </w:num>
  <w:num w:numId="36">
    <w:abstractNumId w:val="12"/>
  </w:num>
  <w:num w:numId="37">
    <w:abstractNumId w:val="6"/>
  </w:num>
  <w:num w:numId="38">
    <w:abstractNumId w:val="31"/>
  </w:num>
  <w:num w:numId="39">
    <w:abstractNumId w:val="34"/>
  </w:num>
  <w:num w:numId="40">
    <w:abstractNumId w:val="0"/>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56FFB"/>
    <w:rsid w:val="00057DD1"/>
    <w:rsid w:val="00077E1F"/>
    <w:rsid w:val="00081106"/>
    <w:rsid w:val="000B246F"/>
    <w:rsid w:val="000C523E"/>
    <w:rsid w:val="000D2E9C"/>
    <w:rsid w:val="0010660B"/>
    <w:rsid w:val="001073EB"/>
    <w:rsid w:val="00142214"/>
    <w:rsid w:val="001656C3"/>
    <w:rsid w:val="00172522"/>
    <w:rsid w:val="001A3E47"/>
    <w:rsid w:val="001C70C3"/>
    <w:rsid w:val="001D7CF3"/>
    <w:rsid w:val="002115A6"/>
    <w:rsid w:val="0022683D"/>
    <w:rsid w:val="00231022"/>
    <w:rsid w:val="002321AD"/>
    <w:rsid w:val="002450C1"/>
    <w:rsid w:val="00245E6C"/>
    <w:rsid w:val="00254173"/>
    <w:rsid w:val="002A2DA8"/>
    <w:rsid w:val="002E583A"/>
    <w:rsid w:val="00307240"/>
    <w:rsid w:val="003076AC"/>
    <w:rsid w:val="003466DF"/>
    <w:rsid w:val="003674DC"/>
    <w:rsid w:val="00382C09"/>
    <w:rsid w:val="003B5D97"/>
    <w:rsid w:val="003D5287"/>
    <w:rsid w:val="003D56A2"/>
    <w:rsid w:val="003F1047"/>
    <w:rsid w:val="004111BF"/>
    <w:rsid w:val="004212E3"/>
    <w:rsid w:val="00435CBF"/>
    <w:rsid w:val="004670E6"/>
    <w:rsid w:val="00467999"/>
    <w:rsid w:val="0047576E"/>
    <w:rsid w:val="004B6A07"/>
    <w:rsid w:val="004C4207"/>
    <w:rsid w:val="004D4D0F"/>
    <w:rsid w:val="004D69BE"/>
    <w:rsid w:val="004F6091"/>
    <w:rsid w:val="00503E6B"/>
    <w:rsid w:val="00503EA3"/>
    <w:rsid w:val="005159BD"/>
    <w:rsid w:val="00534D43"/>
    <w:rsid w:val="0057098B"/>
    <w:rsid w:val="00574F22"/>
    <w:rsid w:val="00587CE5"/>
    <w:rsid w:val="005925E0"/>
    <w:rsid w:val="005A018E"/>
    <w:rsid w:val="005D68A4"/>
    <w:rsid w:val="005E2EA7"/>
    <w:rsid w:val="00600D4C"/>
    <w:rsid w:val="00615712"/>
    <w:rsid w:val="00625EB9"/>
    <w:rsid w:val="00656CFE"/>
    <w:rsid w:val="006B6445"/>
    <w:rsid w:val="006C65EF"/>
    <w:rsid w:val="006D4C80"/>
    <w:rsid w:val="006E593C"/>
    <w:rsid w:val="006F2CFC"/>
    <w:rsid w:val="00701680"/>
    <w:rsid w:val="007166E4"/>
    <w:rsid w:val="0074739E"/>
    <w:rsid w:val="00754390"/>
    <w:rsid w:val="007545D1"/>
    <w:rsid w:val="0075713A"/>
    <w:rsid w:val="00771D89"/>
    <w:rsid w:val="00796527"/>
    <w:rsid w:val="007C05C4"/>
    <w:rsid w:val="007C2296"/>
    <w:rsid w:val="007F364C"/>
    <w:rsid w:val="00815F26"/>
    <w:rsid w:val="00843794"/>
    <w:rsid w:val="00872E1C"/>
    <w:rsid w:val="00875321"/>
    <w:rsid w:val="008A4B3C"/>
    <w:rsid w:val="008C2331"/>
    <w:rsid w:val="008C7DF2"/>
    <w:rsid w:val="008D1EB8"/>
    <w:rsid w:val="008D2FA6"/>
    <w:rsid w:val="008E074D"/>
    <w:rsid w:val="008F1DF8"/>
    <w:rsid w:val="008F6184"/>
    <w:rsid w:val="00920E6E"/>
    <w:rsid w:val="00926B7A"/>
    <w:rsid w:val="009321A0"/>
    <w:rsid w:val="0093600B"/>
    <w:rsid w:val="00940205"/>
    <w:rsid w:val="009408BA"/>
    <w:rsid w:val="00987145"/>
    <w:rsid w:val="009B790C"/>
    <w:rsid w:val="009C5190"/>
    <w:rsid w:val="00A1448A"/>
    <w:rsid w:val="00A320C2"/>
    <w:rsid w:val="00A46624"/>
    <w:rsid w:val="00A627D7"/>
    <w:rsid w:val="00AA228B"/>
    <w:rsid w:val="00B14ADF"/>
    <w:rsid w:val="00B4636C"/>
    <w:rsid w:val="00B60939"/>
    <w:rsid w:val="00B76DDD"/>
    <w:rsid w:val="00BA7443"/>
    <w:rsid w:val="00BC6496"/>
    <w:rsid w:val="00BF37A9"/>
    <w:rsid w:val="00C2029D"/>
    <w:rsid w:val="00C25E53"/>
    <w:rsid w:val="00C302C6"/>
    <w:rsid w:val="00C31C3C"/>
    <w:rsid w:val="00C3530F"/>
    <w:rsid w:val="00C469C8"/>
    <w:rsid w:val="00C479E6"/>
    <w:rsid w:val="00C579CD"/>
    <w:rsid w:val="00CB0649"/>
    <w:rsid w:val="00CD68B3"/>
    <w:rsid w:val="00CE13AC"/>
    <w:rsid w:val="00CF357A"/>
    <w:rsid w:val="00CF37A5"/>
    <w:rsid w:val="00D01EE6"/>
    <w:rsid w:val="00D2221E"/>
    <w:rsid w:val="00D273B5"/>
    <w:rsid w:val="00D30BE6"/>
    <w:rsid w:val="00D80155"/>
    <w:rsid w:val="00D831F6"/>
    <w:rsid w:val="00D86F08"/>
    <w:rsid w:val="00DC21BD"/>
    <w:rsid w:val="00DC7113"/>
    <w:rsid w:val="00DF4D08"/>
    <w:rsid w:val="00E156AA"/>
    <w:rsid w:val="00E213DC"/>
    <w:rsid w:val="00E239BA"/>
    <w:rsid w:val="00E32B70"/>
    <w:rsid w:val="00E37BF8"/>
    <w:rsid w:val="00E51094"/>
    <w:rsid w:val="00E570A8"/>
    <w:rsid w:val="00E57867"/>
    <w:rsid w:val="00E77F90"/>
    <w:rsid w:val="00E85511"/>
    <w:rsid w:val="00E9415D"/>
    <w:rsid w:val="00EA255B"/>
    <w:rsid w:val="00EC4066"/>
    <w:rsid w:val="00EE2E89"/>
    <w:rsid w:val="00F030A4"/>
    <w:rsid w:val="00F65C83"/>
    <w:rsid w:val="00F90492"/>
    <w:rsid w:val="00F978AF"/>
    <w:rsid w:val="00FB2ABA"/>
    <w:rsid w:val="00FB3715"/>
    <w:rsid w:val="00FB76F1"/>
    <w:rsid w:val="00FD1F47"/>
    <w:rsid w:val="00FE48EC"/>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F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character" w:styleId="Strong">
    <w:name w:val="Strong"/>
    <w:basedOn w:val="DefaultParagraphFont"/>
    <w:uiPriority w:val="22"/>
    <w:qFormat/>
    <w:rsid w:val="004D69BE"/>
    <w:rPr>
      <w:b/>
      <w:bCs/>
    </w:rPr>
  </w:style>
  <w:style w:type="character" w:customStyle="1" w:styleId="apple-converted-space">
    <w:name w:val="apple-converted-space"/>
    <w:basedOn w:val="DefaultParagraphFont"/>
    <w:rsid w:val="00DF4D08"/>
  </w:style>
  <w:style w:type="paragraph" w:styleId="ListParagraph">
    <w:name w:val="List Paragraph"/>
    <w:basedOn w:val="Normal"/>
    <w:uiPriority w:val="34"/>
    <w:qFormat/>
    <w:rsid w:val="00701680"/>
    <w:pPr>
      <w:ind w:left="720"/>
      <w:contextualSpacing/>
    </w:pPr>
  </w:style>
  <w:style w:type="character" w:styleId="FollowedHyperlink">
    <w:name w:val="FollowedHyperlink"/>
    <w:basedOn w:val="DefaultParagraphFont"/>
    <w:uiPriority w:val="99"/>
    <w:semiHidden/>
    <w:unhideWhenUsed/>
    <w:rsid w:val="000D2E9C"/>
    <w:rPr>
      <w:color w:val="800080" w:themeColor="followedHyperlink"/>
      <w:u w:val="single"/>
    </w:rPr>
  </w:style>
  <w:style w:type="table" w:styleId="TableGrid">
    <w:name w:val="Table Grid"/>
    <w:basedOn w:val="TableNormal"/>
    <w:uiPriority w:val="59"/>
    <w:rsid w:val="00E9415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00B"/>
    <w:pPr>
      <w:tabs>
        <w:tab w:val="center" w:pos="4320"/>
        <w:tab w:val="right" w:pos="8640"/>
      </w:tabs>
    </w:pPr>
  </w:style>
  <w:style w:type="character" w:customStyle="1" w:styleId="HeaderChar">
    <w:name w:val="Header Char"/>
    <w:basedOn w:val="DefaultParagraphFont"/>
    <w:link w:val="Header"/>
    <w:uiPriority w:val="99"/>
    <w:rsid w:val="0093600B"/>
  </w:style>
  <w:style w:type="paragraph" w:styleId="Footer">
    <w:name w:val="footer"/>
    <w:basedOn w:val="Normal"/>
    <w:link w:val="FooterChar"/>
    <w:uiPriority w:val="99"/>
    <w:unhideWhenUsed/>
    <w:rsid w:val="0093600B"/>
    <w:pPr>
      <w:tabs>
        <w:tab w:val="center" w:pos="4320"/>
        <w:tab w:val="right" w:pos="8640"/>
      </w:tabs>
    </w:pPr>
  </w:style>
  <w:style w:type="character" w:customStyle="1" w:styleId="FooterChar">
    <w:name w:val="Footer Char"/>
    <w:basedOn w:val="DefaultParagraphFont"/>
    <w:link w:val="Footer"/>
    <w:uiPriority w:val="99"/>
    <w:rsid w:val="0093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285">
      <w:bodyDiv w:val="1"/>
      <w:marLeft w:val="0"/>
      <w:marRight w:val="0"/>
      <w:marTop w:val="0"/>
      <w:marBottom w:val="0"/>
      <w:divBdr>
        <w:top w:val="none" w:sz="0" w:space="0" w:color="auto"/>
        <w:left w:val="none" w:sz="0" w:space="0" w:color="auto"/>
        <w:bottom w:val="none" w:sz="0" w:space="0" w:color="auto"/>
        <w:right w:val="none" w:sz="0" w:space="0" w:color="auto"/>
      </w:divBdr>
    </w:div>
    <w:div w:id="59137135">
      <w:bodyDiv w:val="1"/>
      <w:marLeft w:val="0"/>
      <w:marRight w:val="0"/>
      <w:marTop w:val="0"/>
      <w:marBottom w:val="0"/>
      <w:divBdr>
        <w:top w:val="none" w:sz="0" w:space="0" w:color="auto"/>
        <w:left w:val="none" w:sz="0" w:space="0" w:color="auto"/>
        <w:bottom w:val="none" w:sz="0" w:space="0" w:color="auto"/>
        <w:right w:val="none" w:sz="0" w:space="0" w:color="auto"/>
      </w:divBdr>
    </w:div>
    <w:div w:id="84348429">
      <w:bodyDiv w:val="1"/>
      <w:marLeft w:val="0"/>
      <w:marRight w:val="0"/>
      <w:marTop w:val="0"/>
      <w:marBottom w:val="0"/>
      <w:divBdr>
        <w:top w:val="none" w:sz="0" w:space="0" w:color="auto"/>
        <w:left w:val="none" w:sz="0" w:space="0" w:color="auto"/>
        <w:bottom w:val="none" w:sz="0" w:space="0" w:color="auto"/>
        <w:right w:val="none" w:sz="0" w:space="0" w:color="auto"/>
      </w:divBdr>
      <w:divsChild>
        <w:div w:id="1650091668">
          <w:marLeft w:val="0"/>
          <w:marRight w:val="0"/>
          <w:marTop w:val="0"/>
          <w:marBottom w:val="0"/>
          <w:divBdr>
            <w:top w:val="none" w:sz="0" w:space="0" w:color="auto"/>
            <w:left w:val="none" w:sz="0" w:space="0" w:color="auto"/>
            <w:bottom w:val="none" w:sz="0" w:space="0" w:color="auto"/>
            <w:right w:val="none" w:sz="0" w:space="0" w:color="auto"/>
          </w:divBdr>
        </w:div>
        <w:div w:id="1449281724">
          <w:marLeft w:val="0"/>
          <w:marRight w:val="0"/>
          <w:marTop w:val="0"/>
          <w:marBottom w:val="225"/>
          <w:divBdr>
            <w:top w:val="none" w:sz="0" w:space="0" w:color="auto"/>
            <w:left w:val="none" w:sz="0" w:space="0" w:color="auto"/>
            <w:bottom w:val="none" w:sz="0" w:space="0" w:color="auto"/>
            <w:right w:val="none" w:sz="0" w:space="0" w:color="auto"/>
          </w:divBdr>
        </w:div>
      </w:divsChild>
    </w:div>
    <w:div w:id="165484385">
      <w:bodyDiv w:val="1"/>
      <w:marLeft w:val="0"/>
      <w:marRight w:val="0"/>
      <w:marTop w:val="0"/>
      <w:marBottom w:val="0"/>
      <w:divBdr>
        <w:top w:val="none" w:sz="0" w:space="0" w:color="auto"/>
        <w:left w:val="none" w:sz="0" w:space="0" w:color="auto"/>
        <w:bottom w:val="none" w:sz="0" w:space="0" w:color="auto"/>
        <w:right w:val="none" w:sz="0" w:space="0" w:color="auto"/>
      </w:divBdr>
    </w:div>
    <w:div w:id="207497205">
      <w:bodyDiv w:val="1"/>
      <w:marLeft w:val="0"/>
      <w:marRight w:val="0"/>
      <w:marTop w:val="0"/>
      <w:marBottom w:val="0"/>
      <w:divBdr>
        <w:top w:val="none" w:sz="0" w:space="0" w:color="auto"/>
        <w:left w:val="none" w:sz="0" w:space="0" w:color="auto"/>
        <w:bottom w:val="none" w:sz="0" w:space="0" w:color="auto"/>
        <w:right w:val="none" w:sz="0" w:space="0" w:color="auto"/>
      </w:divBdr>
      <w:divsChild>
        <w:div w:id="1669014455">
          <w:marLeft w:val="0"/>
          <w:marRight w:val="0"/>
          <w:marTop w:val="0"/>
          <w:marBottom w:val="0"/>
          <w:divBdr>
            <w:top w:val="none" w:sz="0" w:space="0" w:color="auto"/>
            <w:left w:val="none" w:sz="0" w:space="0" w:color="auto"/>
            <w:bottom w:val="none" w:sz="0" w:space="0" w:color="auto"/>
            <w:right w:val="none" w:sz="0" w:space="0" w:color="auto"/>
          </w:divBdr>
        </w:div>
        <w:div w:id="746999213">
          <w:marLeft w:val="0"/>
          <w:marRight w:val="0"/>
          <w:marTop w:val="0"/>
          <w:marBottom w:val="225"/>
          <w:divBdr>
            <w:top w:val="none" w:sz="0" w:space="0" w:color="auto"/>
            <w:left w:val="none" w:sz="0" w:space="0" w:color="auto"/>
            <w:bottom w:val="none" w:sz="0" w:space="0" w:color="auto"/>
            <w:right w:val="none" w:sz="0" w:space="0" w:color="auto"/>
          </w:divBdr>
        </w:div>
      </w:divsChild>
    </w:div>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0357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720">
          <w:marLeft w:val="0"/>
          <w:marRight w:val="0"/>
          <w:marTop w:val="0"/>
          <w:marBottom w:val="0"/>
          <w:divBdr>
            <w:top w:val="none" w:sz="0" w:space="0" w:color="auto"/>
            <w:left w:val="none" w:sz="0" w:space="0" w:color="auto"/>
            <w:bottom w:val="none" w:sz="0" w:space="0" w:color="auto"/>
            <w:right w:val="none" w:sz="0" w:space="0" w:color="auto"/>
          </w:divBdr>
        </w:div>
        <w:div w:id="2020691013">
          <w:marLeft w:val="0"/>
          <w:marRight w:val="0"/>
          <w:marTop w:val="0"/>
          <w:marBottom w:val="225"/>
          <w:divBdr>
            <w:top w:val="none" w:sz="0" w:space="0" w:color="auto"/>
            <w:left w:val="none" w:sz="0" w:space="0" w:color="auto"/>
            <w:bottom w:val="none" w:sz="0" w:space="0" w:color="auto"/>
            <w:right w:val="none" w:sz="0" w:space="0" w:color="auto"/>
          </w:divBdr>
        </w:div>
      </w:divsChild>
    </w:div>
    <w:div w:id="287198776">
      <w:bodyDiv w:val="1"/>
      <w:marLeft w:val="0"/>
      <w:marRight w:val="0"/>
      <w:marTop w:val="0"/>
      <w:marBottom w:val="0"/>
      <w:divBdr>
        <w:top w:val="none" w:sz="0" w:space="0" w:color="auto"/>
        <w:left w:val="none" w:sz="0" w:space="0" w:color="auto"/>
        <w:bottom w:val="none" w:sz="0" w:space="0" w:color="auto"/>
        <w:right w:val="none" w:sz="0" w:space="0" w:color="auto"/>
      </w:divBdr>
    </w:div>
    <w:div w:id="313796860">
      <w:bodyDiv w:val="1"/>
      <w:marLeft w:val="0"/>
      <w:marRight w:val="0"/>
      <w:marTop w:val="0"/>
      <w:marBottom w:val="0"/>
      <w:divBdr>
        <w:top w:val="none" w:sz="0" w:space="0" w:color="auto"/>
        <w:left w:val="none" w:sz="0" w:space="0" w:color="auto"/>
        <w:bottom w:val="none" w:sz="0" w:space="0" w:color="auto"/>
        <w:right w:val="none" w:sz="0" w:space="0" w:color="auto"/>
      </w:divBdr>
    </w:div>
    <w:div w:id="420492864">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492529486">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35795887">
      <w:bodyDiv w:val="1"/>
      <w:marLeft w:val="0"/>
      <w:marRight w:val="0"/>
      <w:marTop w:val="0"/>
      <w:marBottom w:val="0"/>
      <w:divBdr>
        <w:top w:val="none" w:sz="0" w:space="0" w:color="auto"/>
        <w:left w:val="none" w:sz="0" w:space="0" w:color="auto"/>
        <w:bottom w:val="none" w:sz="0" w:space="0" w:color="auto"/>
        <w:right w:val="none" w:sz="0" w:space="0" w:color="auto"/>
      </w:divBdr>
    </w:div>
    <w:div w:id="660086616">
      <w:bodyDiv w:val="1"/>
      <w:marLeft w:val="0"/>
      <w:marRight w:val="0"/>
      <w:marTop w:val="0"/>
      <w:marBottom w:val="0"/>
      <w:divBdr>
        <w:top w:val="none" w:sz="0" w:space="0" w:color="auto"/>
        <w:left w:val="none" w:sz="0" w:space="0" w:color="auto"/>
        <w:bottom w:val="none" w:sz="0" w:space="0" w:color="auto"/>
        <w:right w:val="none" w:sz="0" w:space="0" w:color="auto"/>
      </w:divBdr>
    </w:div>
    <w:div w:id="671957362">
      <w:bodyDiv w:val="1"/>
      <w:marLeft w:val="0"/>
      <w:marRight w:val="0"/>
      <w:marTop w:val="0"/>
      <w:marBottom w:val="0"/>
      <w:divBdr>
        <w:top w:val="none" w:sz="0" w:space="0" w:color="auto"/>
        <w:left w:val="none" w:sz="0" w:space="0" w:color="auto"/>
        <w:bottom w:val="none" w:sz="0" w:space="0" w:color="auto"/>
        <w:right w:val="none" w:sz="0" w:space="0" w:color="auto"/>
      </w:divBdr>
      <w:divsChild>
        <w:div w:id="414322116">
          <w:marLeft w:val="0"/>
          <w:marRight w:val="0"/>
          <w:marTop w:val="150"/>
          <w:marBottom w:val="0"/>
          <w:divBdr>
            <w:top w:val="none" w:sz="0" w:space="0" w:color="auto"/>
            <w:left w:val="none" w:sz="0" w:space="0" w:color="auto"/>
            <w:bottom w:val="none" w:sz="0" w:space="0" w:color="auto"/>
            <w:right w:val="none" w:sz="0" w:space="0" w:color="auto"/>
          </w:divBdr>
          <w:divsChild>
            <w:div w:id="1110977055">
              <w:marLeft w:val="0"/>
              <w:marRight w:val="0"/>
              <w:marTop w:val="0"/>
              <w:marBottom w:val="0"/>
              <w:divBdr>
                <w:top w:val="none" w:sz="0" w:space="0" w:color="auto"/>
                <w:left w:val="none" w:sz="0" w:space="0" w:color="auto"/>
                <w:bottom w:val="none" w:sz="0" w:space="0" w:color="auto"/>
                <w:right w:val="none" w:sz="0" w:space="0" w:color="auto"/>
              </w:divBdr>
            </w:div>
            <w:div w:id="1931695294">
              <w:marLeft w:val="0"/>
              <w:marRight w:val="0"/>
              <w:marTop w:val="0"/>
              <w:marBottom w:val="225"/>
              <w:divBdr>
                <w:top w:val="none" w:sz="0" w:space="0" w:color="auto"/>
                <w:left w:val="none" w:sz="0" w:space="0" w:color="auto"/>
                <w:bottom w:val="none" w:sz="0" w:space="0" w:color="auto"/>
                <w:right w:val="none" w:sz="0" w:space="0" w:color="auto"/>
              </w:divBdr>
            </w:div>
          </w:divsChild>
        </w:div>
        <w:div w:id="1601328272">
          <w:marLeft w:val="0"/>
          <w:marRight w:val="0"/>
          <w:marTop w:val="150"/>
          <w:marBottom w:val="0"/>
          <w:divBdr>
            <w:top w:val="none" w:sz="0" w:space="0" w:color="auto"/>
            <w:left w:val="none" w:sz="0" w:space="0" w:color="auto"/>
            <w:bottom w:val="none" w:sz="0" w:space="0" w:color="auto"/>
            <w:right w:val="none" w:sz="0" w:space="0" w:color="auto"/>
          </w:divBdr>
          <w:divsChild>
            <w:div w:id="568656073">
              <w:marLeft w:val="0"/>
              <w:marRight w:val="0"/>
              <w:marTop w:val="0"/>
              <w:marBottom w:val="0"/>
              <w:divBdr>
                <w:top w:val="none" w:sz="0" w:space="0" w:color="auto"/>
                <w:left w:val="none" w:sz="0" w:space="0" w:color="auto"/>
                <w:bottom w:val="none" w:sz="0" w:space="0" w:color="auto"/>
                <w:right w:val="none" w:sz="0" w:space="0" w:color="auto"/>
              </w:divBdr>
            </w:div>
            <w:div w:id="73408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998553">
      <w:bodyDiv w:val="1"/>
      <w:marLeft w:val="0"/>
      <w:marRight w:val="0"/>
      <w:marTop w:val="0"/>
      <w:marBottom w:val="0"/>
      <w:divBdr>
        <w:top w:val="none" w:sz="0" w:space="0" w:color="auto"/>
        <w:left w:val="none" w:sz="0" w:space="0" w:color="auto"/>
        <w:bottom w:val="none" w:sz="0" w:space="0" w:color="auto"/>
        <w:right w:val="none" w:sz="0" w:space="0" w:color="auto"/>
      </w:divBdr>
      <w:divsChild>
        <w:div w:id="1132600963">
          <w:marLeft w:val="0"/>
          <w:marRight w:val="0"/>
          <w:marTop w:val="0"/>
          <w:marBottom w:val="0"/>
          <w:divBdr>
            <w:top w:val="none" w:sz="0" w:space="0" w:color="auto"/>
            <w:left w:val="none" w:sz="0" w:space="0" w:color="auto"/>
            <w:bottom w:val="none" w:sz="0" w:space="0" w:color="auto"/>
            <w:right w:val="none" w:sz="0" w:space="0" w:color="auto"/>
          </w:divBdr>
        </w:div>
        <w:div w:id="503129605">
          <w:marLeft w:val="0"/>
          <w:marRight w:val="0"/>
          <w:marTop w:val="0"/>
          <w:marBottom w:val="225"/>
          <w:divBdr>
            <w:top w:val="none" w:sz="0" w:space="0" w:color="auto"/>
            <w:left w:val="none" w:sz="0" w:space="0" w:color="auto"/>
            <w:bottom w:val="none" w:sz="0" w:space="0" w:color="auto"/>
            <w:right w:val="none" w:sz="0" w:space="0" w:color="auto"/>
          </w:divBdr>
        </w:div>
      </w:divsChild>
    </w:div>
    <w:div w:id="7467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12732">
          <w:marLeft w:val="0"/>
          <w:marRight w:val="0"/>
          <w:marTop w:val="0"/>
          <w:marBottom w:val="0"/>
          <w:divBdr>
            <w:top w:val="none" w:sz="0" w:space="0" w:color="auto"/>
            <w:left w:val="none" w:sz="0" w:space="0" w:color="auto"/>
            <w:bottom w:val="none" w:sz="0" w:space="0" w:color="auto"/>
            <w:right w:val="none" w:sz="0" w:space="0" w:color="auto"/>
          </w:divBdr>
        </w:div>
        <w:div w:id="1415317035">
          <w:marLeft w:val="0"/>
          <w:marRight w:val="0"/>
          <w:marTop w:val="0"/>
          <w:marBottom w:val="225"/>
          <w:divBdr>
            <w:top w:val="none" w:sz="0" w:space="0" w:color="auto"/>
            <w:left w:val="none" w:sz="0" w:space="0" w:color="auto"/>
            <w:bottom w:val="none" w:sz="0" w:space="0" w:color="auto"/>
            <w:right w:val="none" w:sz="0" w:space="0" w:color="auto"/>
          </w:divBdr>
        </w:div>
      </w:divsChild>
    </w:div>
    <w:div w:id="781417297">
      <w:bodyDiv w:val="1"/>
      <w:marLeft w:val="0"/>
      <w:marRight w:val="0"/>
      <w:marTop w:val="0"/>
      <w:marBottom w:val="0"/>
      <w:divBdr>
        <w:top w:val="none" w:sz="0" w:space="0" w:color="auto"/>
        <w:left w:val="none" w:sz="0" w:space="0" w:color="auto"/>
        <w:bottom w:val="none" w:sz="0" w:space="0" w:color="auto"/>
        <w:right w:val="none" w:sz="0" w:space="0" w:color="auto"/>
      </w:divBdr>
    </w:div>
    <w:div w:id="828667796">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67121779">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998655473">
      <w:bodyDiv w:val="1"/>
      <w:marLeft w:val="0"/>
      <w:marRight w:val="0"/>
      <w:marTop w:val="0"/>
      <w:marBottom w:val="0"/>
      <w:divBdr>
        <w:top w:val="none" w:sz="0" w:space="0" w:color="auto"/>
        <w:left w:val="none" w:sz="0" w:space="0" w:color="auto"/>
        <w:bottom w:val="none" w:sz="0" w:space="0" w:color="auto"/>
        <w:right w:val="none" w:sz="0" w:space="0" w:color="auto"/>
      </w:divBdr>
      <w:divsChild>
        <w:div w:id="1763650169">
          <w:marLeft w:val="0"/>
          <w:marRight w:val="0"/>
          <w:marTop w:val="0"/>
          <w:marBottom w:val="0"/>
          <w:divBdr>
            <w:top w:val="none" w:sz="0" w:space="0" w:color="auto"/>
            <w:left w:val="none" w:sz="0" w:space="0" w:color="auto"/>
            <w:bottom w:val="none" w:sz="0" w:space="0" w:color="auto"/>
            <w:right w:val="none" w:sz="0" w:space="0" w:color="auto"/>
          </w:divBdr>
        </w:div>
        <w:div w:id="1837727738">
          <w:marLeft w:val="0"/>
          <w:marRight w:val="0"/>
          <w:marTop w:val="0"/>
          <w:marBottom w:val="225"/>
          <w:divBdr>
            <w:top w:val="none" w:sz="0" w:space="0" w:color="auto"/>
            <w:left w:val="none" w:sz="0" w:space="0" w:color="auto"/>
            <w:bottom w:val="none" w:sz="0" w:space="0" w:color="auto"/>
            <w:right w:val="none" w:sz="0" w:space="0" w:color="auto"/>
          </w:divBdr>
        </w:div>
      </w:divsChild>
    </w:div>
    <w:div w:id="1039014977">
      <w:bodyDiv w:val="1"/>
      <w:marLeft w:val="0"/>
      <w:marRight w:val="0"/>
      <w:marTop w:val="0"/>
      <w:marBottom w:val="0"/>
      <w:divBdr>
        <w:top w:val="none" w:sz="0" w:space="0" w:color="auto"/>
        <w:left w:val="none" w:sz="0" w:space="0" w:color="auto"/>
        <w:bottom w:val="none" w:sz="0" w:space="0" w:color="auto"/>
        <w:right w:val="none" w:sz="0" w:space="0" w:color="auto"/>
      </w:divBdr>
    </w:div>
    <w:div w:id="1047993834">
      <w:bodyDiv w:val="1"/>
      <w:marLeft w:val="0"/>
      <w:marRight w:val="0"/>
      <w:marTop w:val="0"/>
      <w:marBottom w:val="0"/>
      <w:divBdr>
        <w:top w:val="none" w:sz="0" w:space="0" w:color="auto"/>
        <w:left w:val="none" w:sz="0" w:space="0" w:color="auto"/>
        <w:bottom w:val="none" w:sz="0" w:space="0" w:color="auto"/>
        <w:right w:val="none" w:sz="0" w:space="0" w:color="auto"/>
      </w:divBdr>
    </w:div>
    <w:div w:id="1053039842">
      <w:bodyDiv w:val="1"/>
      <w:marLeft w:val="0"/>
      <w:marRight w:val="0"/>
      <w:marTop w:val="0"/>
      <w:marBottom w:val="0"/>
      <w:divBdr>
        <w:top w:val="none" w:sz="0" w:space="0" w:color="auto"/>
        <w:left w:val="none" w:sz="0" w:space="0" w:color="auto"/>
        <w:bottom w:val="none" w:sz="0" w:space="0" w:color="auto"/>
        <w:right w:val="none" w:sz="0" w:space="0" w:color="auto"/>
      </w:divBdr>
    </w:div>
    <w:div w:id="1111509268">
      <w:bodyDiv w:val="1"/>
      <w:marLeft w:val="0"/>
      <w:marRight w:val="0"/>
      <w:marTop w:val="0"/>
      <w:marBottom w:val="0"/>
      <w:divBdr>
        <w:top w:val="none" w:sz="0" w:space="0" w:color="auto"/>
        <w:left w:val="none" w:sz="0" w:space="0" w:color="auto"/>
        <w:bottom w:val="none" w:sz="0" w:space="0" w:color="auto"/>
        <w:right w:val="none" w:sz="0" w:space="0" w:color="auto"/>
      </w:divBdr>
    </w:div>
    <w:div w:id="1153984953">
      <w:bodyDiv w:val="1"/>
      <w:marLeft w:val="0"/>
      <w:marRight w:val="0"/>
      <w:marTop w:val="0"/>
      <w:marBottom w:val="0"/>
      <w:divBdr>
        <w:top w:val="none" w:sz="0" w:space="0" w:color="auto"/>
        <w:left w:val="none" w:sz="0" w:space="0" w:color="auto"/>
        <w:bottom w:val="none" w:sz="0" w:space="0" w:color="auto"/>
        <w:right w:val="none" w:sz="0" w:space="0" w:color="auto"/>
      </w:divBdr>
      <w:divsChild>
        <w:div w:id="750589641">
          <w:marLeft w:val="0"/>
          <w:marRight w:val="0"/>
          <w:marTop w:val="0"/>
          <w:marBottom w:val="0"/>
          <w:divBdr>
            <w:top w:val="none" w:sz="0" w:space="0" w:color="auto"/>
            <w:left w:val="none" w:sz="0" w:space="0" w:color="auto"/>
            <w:bottom w:val="none" w:sz="0" w:space="0" w:color="auto"/>
            <w:right w:val="none" w:sz="0" w:space="0" w:color="auto"/>
          </w:divBdr>
        </w:div>
        <w:div w:id="837497544">
          <w:marLeft w:val="0"/>
          <w:marRight w:val="0"/>
          <w:marTop w:val="0"/>
          <w:marBottom w:val="225"/>
          <w:divBdr>
            <w:top w:val="none" w:sz="0" w:space="0" w:color="auto"/>
            <w:left w:val="none" w:sz="0" w:space="0" w:color="auto"/>
            <w:bottom w:val="none" w:sz="0" w:space="0" w:color="auto"/>
            <w:right w:val="none" w:sz="0" w:space="0" w:color="auto"/>
          </w:divBdr>
        </w:div>
      </w:divsChild>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9944244">
      <w:bodyDiv w:val="1"/>
      <w:marLeft w:val="0"/>
      <w:marRight w:val="0"/>
      <w:marTop w:val="0"/>
      <w:marBottom w:val="0"/>
      <w:divBdr>
        <w:top w:val="none" w:sz="0" w:space="0" w:color="auto"/>
        <w:left w:val="none" w:sz="0" w:space="0" w:color="auto"/>
        <w:bottom w:val="none" w:sz="0" w:space="0" w:color="auto"/>
        <w:right w:val="none" w:sz="0" w:space="0" w:color="auto"/>
      </w:divBdr>
      <w:divsChild>
        <w:div w:id="759913133">
          <w:marLeft w:val="0"/>
          <w:marRight w:val="0"/>
          <w:marTop w:val="0"/>
          <w:marBottom w:val="0"/>
          <w:divBdr>
            <w:top w:val="none" w:sz="0" w:space="0" w:color="auto"/>
            <w:left w:val="none" w:sz="0" w:space="0" w:color="auto"/>
            <w:bottom w:val="none" w:sz="0" w:space="0" w:color="auto"/>
            <w:right w:val="none" w:sz="0" w:space="0" w:color="auto"/>
          </w:divBdr>
        </w:div>
        <w:div w:id="1274283474">
          <w:marLeft w:val="0"/>
          <w:marRight w:val="0"/>
          <w:marTop w:val="0"/>
          <w:marBottom w:val="225"/>
          <w:divBdr>
            <w:top w:val="none" w:sz="0" w:space="0" w:color="auto"/>
            <w:left w:val="none" w:sz="0" w:space="0" w:color="auto"/>
            <w:bottom w:val="none" w:sz="0" w:space="0" w:color="auto"/>
            <w:right w:val="none" w:sz="0" w:space="0" w:color="auto"/>
          </w:divBdr>
        </w:div>
      </w:divsChild>
    </w:div>
    <w:div w:id="1415859164">
      <w:bodyDiv w:val="1"/>
      <w:marLeft w:val="0"/>
      <w:marRight w:val="0"/>
      <w:marTop w:val="0"/>
      <w:marBottom w:val="0"/>
      <w:divBdr>
        <w:top w:val="none" w:sz="0" w:space="0" w:color="auto"/>
        <w:left w:val="none" w:sz="0" w:space="0" w:color="auto"/>
        <w:bottom w:val="none" w:sz="0" w:space="0" w:color="auto"/>
        <w:right w:val="none" w:sz="0" w:space="0" w:color="auto"/>
      </w:divBdr>
    </w:div>
    <w:div w:id="1432046554">
      <w:bodyDiv w:val="1"/>
      <w:marLeft w:val="0"/>
      <w:marRight w:val="0"/>
      <w:marTop w:val="0"/>
      <w:marBottom w:val="0"/>
      <w:divBdr>
        <w:top w:val="none" w:sz="0" w:space="0" w:color="auto"/>
        <w:left w:val="none" w:sz="0" w:space="0" w:color="auto"/>
        <w:bottom w:val="none" w:sz="0" w:space="0" w:color="auto"/>
        <w:right w:val="none" w:sz="0" w:space="0" w:color="auto"/>
      </w:divBdr>
    </w:div>
    <w:div w:id="1467427951">
      <w:bodyDiv w:val="1"/>
      <w:marLeft w:val="0"/>
      <w:marRight w:val="0"/>
      <w:marTop w:val="0"/>
      <w:marBottom w:val="0"/>
      <w:divBdr>
        <w:top w:val="none" w:sz="0" w:space="0" w:color="auto"/>
        <w:left w:val="none" w:sz="0" w:space="0" w:color="auto"/>
        <w:bottom w:val="none" w:sz="0" w:space="0" w:color="auto"/>
        <w:right w:val="none" w:sz="0" w:space="0" w:color="auto"/>
      </w:divBdr>
    </w:div>
    <w:div w:id="1584486013">
      <w:bodyDiv w:val="1"/>
      <w:marLeft w:val="0"/>
      <w:marRight w:val="0"/>
      <w:marTop w:val="0"/>
      <w:marBottom w:val="0"/>
      <w:divBdr>
        <w:top w:val="none" w:sz="0" w:space="0" w:color="auto"/>
        <w:left w:val="none" w:sz="0" w:space="0" w:color="auto"/>
        <w:bottom w:val="none" w:sz="0" w:space="0" w:color="auto"/>
        <w:right w:val="none" w:sz="0" w:space="0" w:color="auto"/>
      </w:divBdr>
    </w:div>
    <w:div w:id="1595820254">
      <w:bodyDiv w:val="1"/>
      <w:marLeft w:val="0"/>
      <w:marRight w:val="0"/>
      <w:marTop w:val="0"/>
      <w:marBottom w:val="0"/>
      <w:divBdr>
        <w:top w:val="none" w:sz="0" w:space="0" w:color="auto"/>
        <w:left w:val="none" w:sz="0" w:space="0" w:color="auto"/>
        <w:bottom w:val="none" w:sz="0" w:space="0" w:color="auto"/>
        <w:right w:val="none" w:sz="0" w:space="0" w:color="auto"/>
      </w:divBdr>
    </w:div>
    <w:div w:id="16813534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595">
          <w:marLeft w:val="0"/>
          <w:marRight w:val="0"/>
          <w:marTop w:val="0"/>
          <w:marBottom w:val="0"/>
          <w:divBdr>
            <w:top w:val="none" w:sz="0" w:space="0" w:color="auto"/>
            <w:left w:val="none" w:sz="0" w:space="0" w:color="auto"/>
            <w:bottom w:val="none" w:sz="0" w:space="0" w:color="auto"/>
            <w:right w:val="none" w:sz="0" w:space="0" w:color="auto"/>
          </w:divBdr>
        </w:div>
        <w:div w:id="1507477278">
          <w:marLeft w:val="0"/>
          <w:marRight w:val="0"/>
          <w:marTop w:val="0"/>
          <w:marBottom w:val="225"/>
          <w:divBdr>
            <w:top w:val="none" w:sz="0" w:space="0" w:color="auto"/>
            <w:left w:val="none" w:sz="0" w:space="0" w:color="auto"/>
            <w:bottom w:val="none" w:sz="0" w:space="0" w:color="auto"/>
            <w:right w:val="none" w:sz="0" w:space="0" w:color="auto"/>
          </w:divBdr>
        </w:div>
      </w:divsChild>
    </w:div>
    <w:div w:id="1685865061">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01937462">
      <w:bodyDiv w:val="1"/>
      <w:marLeft w:val="0"/>
      <w:marRight w:val="0"/>
      <w:marTop w:val="0"/>
      <w:marBottom w:val="0"/>
      <w:divBdr>
        <w:top w:val="none" w:sz="0" w:space="0" w:color="auto"/>
        <w:left w:val="none" w:sz="0" w:space="0" w:color="auto"/>
        <w:bottom w:val="none" w:sz="0" w:space="0" w:color="auto"/>
        <w:right w:val="none" w:sz="0" w:space="0" w:color="auto"/>
      </w:divBdr>
    </w:div>
    <w:div w:id="19564072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curriculum.gov.sk.ca/webapps/moe-curriculum-BBLEARN/CurriculumOutcomeContent?id=14&amp;oc=19658"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curriculum.gov.sk.ca/webapps/moe-curriculum-BBLEARN/CurriculumOutcomeContent?id=15&amp;oc=19782" TargetMode="External"/><Relationship Id="rId11" Type="http://schemas.openxmlformats.org/officeDocument/2006/relationships/hyperlink" Target="https://www.curriculum.gov.sk.ca/webapps/moe-curriculum-BBLEARN/CurriculumOutcomeContent?id=14&amp;oc=19721" TargetMode="External"/><Relationship Id="rId12" Type="http://schemas.openxmlformats.org/officeDocument/2006/relationships/hyperlink" Target="https://www.curriculum.gov.sk.ca/webapps/moe-curriculum-BBLEARN/CurriculumOutcomeContent?id=14&amp;oc=19725" TargetMode="External"/><Relationship Id="rId13" Type="http://schemas.openxmlformats.org/officeDocument/2006/relationships/hyperlink" Target="https://www.curriculum.gov.sk.ca/webapps/moe-curriculum-BBLEARN/CurriculumOutcomeContent?id=15&amp;oc=19834" TargetMode="External"/><Relationship Id="rId14" Type="http://schemas.openxmlformats.org/officeDocument/2006/relationships/hyperlink" Target="https://www.curriculum.gov.sk.ca/webapps/moe-curriculum-BBLEARN/CurriculumOutcomeContent?id=15&amp;oc=19838" TargetMode="External"/><Relationship Id="rId15" Type="http://schemas.openxmlformats.org/officeDocument/2006/relationships/hyperlink" Target="https://www.curriculum.gov.sk.ca/webapps/moe-curriculum-BBLEARN/CurriculumOutcomeContent?id=14&amp;oc=19730" TargetMode="External"/><Relationship Id="rId16" Type="http://schemas.openxmlformats.org/officeDocument/2006/relationships/hyperlink" Target="https://www.curriculum.gov.sk.ca/webapps/moe-curriculum-BBLEARN/CurriculumOutcomeContent?id=14&amp;oc=19734" TargetMode="External"/><Relationship Id="rId17" Type="http://schemas.openxmlformats.org/officeDocument/2006/relationships/hyperlink" Target="https://www.curriculum.gov.sk.ca/webapps/moe-curriculum-BBLEARN/CurriculumOutcomeContent?id=14&amp;oc=19739" TargetMode="External"/><Relationship Id="rId18" Type="http://schemas.openxmlformats.org/officeDocument/2006/relationships/hyperlink" Target="https://www.curriculum.gov.sk.ca/webapps/moe-curriculum-BBLEARN/CurriculumOutcomeContent?id=15&amp;oc=19848" TargetMode="External"/><Relationship Id="rId19" Type="http://schemas.openxmlformats.org/officeDocument/2006/relationships/hyperlink" Target="https://www.curriculum.gov.sk.ca/webapps/moe-curriculum-BBLEARN/CurriculumOutcomeContent?id=15&amp;oc=19853"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curriculum.gov.sk.ca/webapps/moe-curriculum-BBLEARN/CurriculumOutcomeContent?id=14&amp;oc=19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1328</Words>
  <Characters>7570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2019-09-25T19:27:00Z</dcterms:created>
  <dcterms:modified xsi:type="dcterms:W3CDTF">2019-09-25T20:06:00Z</dcterms:modified>
</cp:coreProperties>
</file>